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7A" w:rsidRPr="0071456D" w:rsidRDefault="008A3133" w:rsidP="0067467A">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67467A"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0067467A" w:rsidRPr="0071456D">
        <w:rPr>
          <w:rFonts w:ascii="Times New Roman" w:hAnsi="Times New Roman" w:cs="Times New Roman"/>
          <w:sz w:val="24"/>
          <w:szCs w:val="24"/>
          <w:lang w:val="kk-KZ"/>
        </w:rPr>
        <w:t>Факультеттің Ғылыми кеңес мәжілісінде</w:t>
      </w:r>
    </w:p>
    <w:p w:rsidR="0067467A" w:rsidRPr="0071456D" w:rsidRDefault="0067467A" w:rsidP="0067467A">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БЕКІТІЛДІ</w:t>
      </w:r>
    </w:p>
    <w:p w:rsidR="008A3133" w:rsidRPr="00817B9D" w:rsidRDefault="0067467A" w:rsidP="008A3133">
      <w:pPr>
        <w:spacing w:after="0" w:line="240" w:lineRule="auto"/>
        <w:rPr>
          <w:rFonts w:ascii="Times New Roman" w:hAnsi="Times New Roman" w:cs="Times New Roman"/>
          <w:sz w:val="24"/>
          <w:szCs w:val="24"/>
        </w:rPr>
      </w:pPr>
      <w:r w:rsidRPr="0071456D">
        <w:rPr>
          <w:rFonts w:ascii="Times New Roman" w:hAnsi="Times New Roman" w:cs="Times New Roman"/>
          <w:sz w:val="24"/>
          <w:szCs w:val="24"/>
          <w:lang w:val="kk-KZ"/>
        </w:rPr>
        <w:t xml:space="preserve">                                                                              </w:t>
      </w:r>
      <w:r w:rsidR="008A3133"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8A3133" w:rsidRPr="0071456D">
        <w:rPr>
          <w:rFonts w:ascii="Times New Roman" w:hAnsi="Times New Roman" w:cs="Times New Roman"/>
          <w:sz w:val="24"/>
          <w:szCs w:val="24"/>
          <w:lang w:val="kk-KZ"/>
        </w:rPr>
        <w:t>№___ хаттама «___» ______</w:t>
      </w:r>
      <w:r w:rsidRPr="0071456D">
        <w:rPr>
          <w:rFonts w:ascii="Times New Roman" w:hAnsi="Times New Roman" w:cs="Times New Roman"/>
          <w:sz w:val="24"/>
          <w:szCs w:val="24"/>
          <w:lang w:val="kk-KZ"/>
        </w:rPr>
        <w:t xml:space="preserve"> 201</w:t>
      </w:r>
      <w:r w:rsidR="00817B9D">
        <w:rPr>
          <w:rFonts w:ascii="Times New Roman" w:hAnsi="Times New Roman" w:cs="Times New Roman"/>
          <w:sz w:val="24"/>
          <w:szCs w:val="24"/>
        </w:rPr>
        <w:t>5ж.</w:t>
      </w:r>
    </w:p>
    <w:p w:rsidR="008A3133" w:rsidRDefault="008A3133" w:rsidP="008A3133">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8349B0"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Факультет деканы __________ Ә.Р.Масалимова</w:t>
      </w:r>
    </w:p>
    <w:p w:rsidR="00DC5FD1" w:rsidRDefault="00DC5FD1" w:rsidP="008A3133">
      <w:pPr>
        <w:spacing w:after="0" w:line="240" w:lineRule="auto"/>
        <w:rPr>
          <w:rFonts w:ascii="Times New Roman" w:hAnsi="Times New Roman" w:cs="Times New Roman"/>
          <w:sz w:val="24"/>
          <w:szCs w:val="24"/>
          <w:lang w:val="kk-KZ"/>
        </w:rPr>
      </w:pPr>
    </w:p>
    <w:p w:rsidR="00D04709" w:rsidRDefault="00D04709" w:rsidP="008A3133">
      <w:pPr>
        <w:spacing w:after="0" w:line="240" w:lineRule="auto"/>
        <w:rPr>
          <w:rFonts w:ascii="Times New Roman" w:hAnsi="Times New Roman" w:cs="Times New Roman"/>
          <w:sz w:val="24"/>
          <w:szCs w:val="24"/>
          <w:lang w:val="kk-KZ"/>
        </w:rPr>
      </w:pPr>
    </w:p>
    <w:p w:rsidR="000B4653" w:rsidRPr="0071456D" w:rsidRDefault="000B4653" w:rsidP="008A3133">
      <w:pPr>
        <w:spacing w:after="0" w:line="240" w:lineRule="auto"/>
        <w:rPr>
          <w:rFonts w:ascii="Times New Roman" w:hAnsi="Times New Roman" w:cs="Times New Roman"/>
          <w:sz w:val="24"/>
          <w:szCs w:val="24"/>
          <w:lang w:val="kk-KZ"/>
        </w:rPr>
      </w:pPr>
    </w:p>
    <w:p w:rsidR="008A3133" w:rsidRPr="0071456D" w:rsidRDefault="008A3133" w:rsidP="008A3133">
      <w:pPr>
        <w:spacing w:after="0" w:line="240" w:lineRule="auto"/>
        <w:rPr>
          <w:rFonts w:ascii="Times New Roman" w:hAnsi="Times New Roman" w:cs="Times New Roman"/>
          <w:sz w:val="24"/>
          <w:szCs w:val="24"/>
          <w:lang w:val="kk-KZ"/>
        </w:rPr>
      </w:pPr>
    </w:p>
    <w:p w:rsidR="00F75EEF" w:rsidRDefault="00FB62BE" w:rsidP="00B16020">
      <w:pPr>
        <w:jc w:val="center"/>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w:t>
      </w:r>
      <w:r>
        <w:rPr>
          <w:rFonts w:ascii="Times New Roman" w:hAnsi="Times New Roman" w:cs="Times New Roman"/>
          <w:sz w:val="24"/>
          <w:szCs w:val="24"/>
          <w:lang w:val="kk-KZ"/>
        </w:rPr>
        <w:t xml:space="preserve"> </w:t>
      </w:r>
      <w:r w:rsidRPr="00FB62BE">
        <w:rPr>
          <w:rFonts w:ascii="Times New Roman" w:hAnsi="Times New Roman" w:cs="Times New Roman"/>
          <w:sz w:val="24"/>
          <w:szCs w:val="24"/>
          <w:lang w:val="kk-KZ"/>
        </w:rPr>
        <w:t>пәнінен «5В010300 «Психология және педагогика»  мамандығының</w:t>
      </w:r>
      <w:r w:rsidR="00B16020">
        <w:rPr>
          <w:rFonts w:ascii="Times New Roman" w:hAnsi="Times New Roman" w:cs="Times New Roman"/>
          <w:sz w:val="24"/>
          <w:szCs w:val="24"/>
          <w:lang w:val="kk-KZ"/>
        </w:rPr>
        <w:t xml:space="preserve"> </w:t>
      </w:r>
      <w:r w:rsidR="00817B9D">
        <w:rPr>
          <w:rFonts w:ascii="Times New Roman" w:hAnsi="Times New Roman" w:cs="Times New Roman"/>
          <w:sz w:val="24"/>
          <w:szCs w:val="24"/>
          <w:lang w:val="kk-KZ"/>
        </w:rPr>
        <w:t>2</w:t>
      </w:r>
      <w:r w:rsidR="00B16020" w:rsidRPr="00FB62BE">
        <w:rPr>
          <w:rFonts w:ascii="Times New Roman" w:hAnsi="Times New Roman" w:cs="Times New Roman"/>
          <w:sz w:val="24"/>
          <w:szCs w:val="24"/>
          <w:lang w:val="kk-KZ"/>
        </w:rPr>
        <w:t xml:space="preserve">  курс</w:t>
      </w:r>
      <w:r w:rsidR="00B16020">
        <w:rPr>
          <w:rFonts w:ascii="Times New Roman" w:hAnsi="Times New Roman" w:cs="Times New Roman"/>
          <w:sz w:val="24"/>
          <w:szCs w:val="24"/>
          <w:lang w:val="kk-KZ"/>
        </w:rPr>
        <w:t xml:space="preserve"> </w:t>
      </w:r>
      <w:r w:rsidRPr="00FB62BE">
        <w:rPr>
          <w:rFonts w:ascii="Times New Roman" w:hAnsi="Times New Roman" w:cs="Times New Roman"/>
          <w:sz w:val="24"/>
          <w:szCs w:val="24"/>
          <w:lang w:val="kk-KZ"/>
        </w:rPr>
        <w:t xml:space="preserve"> студенттеріне арналған  емтихан сұрақтары</w:t>
      </w:r>
    </w:p>
    <w:tbl>
      <w:tblPr>
        <w:tblStyle w:val="ab"/>
        <w:tblW w:w="0" w:type="auto"/>
        <w:tblInd w:w="-601" w:type="dxa"/>
        <w:tblLook w:val="04A0" w:firstRow="1" w:lastRow="0" w:firstColumn="1" w:lastColumn="0" w:noHBand="0" w:noVBand="1"/>
      </w:tblPr>
      <w:tblGrid>
        <w:gridCol w:w="567"/>
        <w:gridCol w:w="8364"/>
        <w:gridCol w:w="1241"/>
      </w:tblGrid>
      <w:tr w:rsidR="00F75EEF" w:rsidRPr="0071456D" w:rsidTr="004E4E91">
        <w:trPr>
          <w:trHeight w:val="385"/>
        </w:trPr>
        <w:tc>
          <w:tcPr>
            <w:tcW w:w="567" w:type="dxa"/>
          </w:tcPr>
          <w:p w:rsidR="00F75EEF" w:rsidRPr="0071456D" w:rsidRDefault="00F75EEF" w:rsidP="00B04151">
            <w:pPr>
              <w:jc w:val="both"/>
              <w:rPr>
                <w:rFonts w:ascii="Times New Roman" w:hAnsi="Times New Roman" w:cs="Times New Roman"/>
                <w:b/>
                <w:sz w:val="24"/>
                <w:szCs w:val="24"/>
                <w:lang w:val="kk-KZ"/>
              </w:rPr>
            </w:pPr>
            <w:r w:rsidRPr="0071456D">
              <w:rPr>
                <w:rFonts w:ascii="Times New Roman" w:hAnsi="Times New Roman" w:cs="Times New Roman"/>
                <w:b/>
                <w:sz w:val="24"/>
                <w:szCs w:val="24"/>
                <w:lang w:val="kk-KZ"/>
              </w:rPr>
              <w:t>№</w:t>
            </w:r>
          </w:p>
        </w:tc>
        <w:tc>
          <w:tcPr>
            <w:tcW w:w="8364" w:type="dxa"/>
          </w:tcPr>
          <w:p w:rsidR="00F75EEF" w:rsidRPr="0071456D" w:rsidRDefault="00123BCE" w:rsidP="00B04151">
            <w:pPr>
              <w:jc w:val="both"/>
              <w:rPr>
                <w:rFonts w:ascii="Times New Roman" w:hAnsi="Times New Roman" w:cs="Times New Roman"/>
                <w:b/>
                <w:sz w:val="24"/>
                <w:szCs w:val="24"/>
                <w:lang w:val="kk-KZ"/>
              </w:rPr>
            </w:pPr>
            <w:r w:rsidRPr="0071456D">
              <w:rPr>
                <w:rFonts w:ascii="Times New Roman" w:hAnsi="Times New Roman" w:cs="Times New Roman"/>
                <w:sz w:val="24"/>
                <w:szCs w:val="24"/>
                <w:lang w:val="kk-KZ"/>
              </w:rPr>
              <w:t xml:space="preserve">                                </w:t>
            </w:r>
            <w:r w:rsidR="00F75EEF" w:rsidRPr="0071456D">
              <w:rPr>
                <w:rFonts w:ascii="Times New Roman" w:hAnsi="Times New Roman" w:cs="Times New Roman"/>
                <w:b/>
                <w:sz w:val="24"/>
                <w:szCs w:val="24"/>
                <w:lang w:val="kk-KZ"/>
              </w:rPr>
              <w:t>Сұрақтар</w:t>
            </w:r>
          </w:p>
        </w:tc>
        <w:tc>
          <w:tcPr>
            <w:tcW w:w="1241" w:type="dxa"/>
          </w:tcPr>
          <w:p w:rsidR="00F75EEF" w:rsidRPr="0071456D" w:rsidRDefault="0067467A" w:rsidP="00B62779">
            <w:pPr>
              <w:jc w:val="both"/>
              <w:rPr>
                <w:rFonts w:ascii="Times New Roman" w:hAnsi="Times New Roman" w:cs="Times New Roman"/>
                <w:b/>
                <w:sz w:val="24"/>
                <w:szCs w:val="24"/>
              </w:rPr>
            </w:pPr>
            <w:r w:rsidRPr="0071456D">
              <w:rPr>
                <w:rFonts w:ascii="Times New Roman" w:hAnsi="Times New Roman" w:cs="Times New Roman"/>
                <w:b/>
                <w:sz w:val="24"/>
                <w:szCs w:val="24"/>
                <w:lang w:val="kk-KZ"/>
              </w:rPr>
              <w:t xml:space="preserve">  </w:t>
            </w:r>
            <w:r w:rsidR="00F75EEF" w:rsidRPr="0071456D">
              <w:rPr>
                <w:rFonts w:ascii="Times New Roman" w:hAnsi="Times New Roman" w:cs="Times New Roman"/>
                <w:b/>
                <w:sz w:val="24"/>
                <w:szCs w:val="24"/>
                <w:lang w:val="kk-KZ"/>
              </w:rPr>
              <w:t>Бло</w:t>
            </w:r>
            <w:r w:rsidR="00B62779" w:rsidRPr="0071456D">
              <w:rPr>
                <w:rFonts w:ascii="Times New Roman" w:hAnsi="Times New Roman" w:cs="Times New Roman"/>
                <w:b/>
                <w:sz w:val="24"/>
                <w:szCs w:val="24"/>
              </w:rPr>
              <w:t>к</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w:t>
            </w:r>
          </w:p>
        </w:tc>
        <w:tc>
          <w:tcPr>
            <w:tcW w:w="8364" w:type="dxa"/>
          </w:tcPr>
          <w:p w:rsidR="00F75EEF" w:rsidRPr="0071456D" w:rsidRDefault="00D04709"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Білім берудегі жаңа  педагогикалық технологиялардың теориялық-әдіснамалық негіздерін анықтаңыз.  </w:t>
            </w:r>
          </w:p>
        </w:tc>
        <w:tc>
          <w:tcPr>
            <w:tcW w:w="1241" w:type="dxa"/>
          </w:tcPr>
          <w:p w:rsidR="0067467A" w:rsidRPr="0071456D" w:rsidRDefault="0067467A" w:rsidP="0067467A">
            <w:pPr>
              <w:pStyle w:val="a3"/>
              <w:jc w:val="both"/>
              <w:rPr>
                <w:sz w:val="24"/>
                <w:szCs w:val="24"/>
                <w:lang w:val="kk-KZ"/>
              </w:rPr>
            </w:pPr>
          </w:p>
          <w:p w:rsidR="00F75EEF" w:rsidRPr="0071456D" w:rsidRDefault="0071456D" w:rsidP="00FF5617">
            <w:pPr>
              <w:pStyle w:val="a3"/>
              <w:jc w:val="both"/>
              <w:rPr>
                <w:sz w:val="24"/>
                <w:szCs w:val="24"/>
                <w:lang w:val="kk-KZ"/>
              </w:rPr>
            </w:pPr>
            <w:r w:rsidRPr="0071456D">
              <w:rPr>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w:t>
            </w:r>
          </w:p>
        </w:tc>
        <w:tc>
          <w:tcPr>
            <w:tcW w:w="8364" w:type="dxa"/>
          </w:tcPr>
          <w:p w:rsidR="00F75EEF" w:rsidRPr="0071456D" w:rsidRDefault="00D04709" w:rsidP="00D04709">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Педагогикалық технологияларға қойылатын  әдіснамалық  талаптарды </w:t>
            </w:r>
            <w:r>
              <w:rPr>
                <w:rFonts w:ascii="Times New Roman" w:hAnsi="Times New Roman" w:cs="Times New Roman"/>
                <w:sz w:val="24"/>
                <w:szCs w:val="24"/>
                <w:lang w:val="kk-KZ"/>
              </w:rPr>
              <w:t xml:space="preserve"> теориялық тұрғыда  негіздеңіз.</w:t>
            </w:r>
          </w:p>
        </w:tc>
        <w:tc>
          <w:tcPr>
            <w:tcW w:w="1241" w:type="dxa"/>
          </w:tcPr>
          <w:p w:rsidR="00F75EEF" w:rsidRPr="0071456D" w:rsidRDefault="0071456D"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w:t>
            </w:r>
          </w:p>
        </w:tc>
        <w:tc>
          <w:tcPr>
            <w:tcW w:w="8364" w:type="dxa"/>
          </w:tcPr>
          <w:p w:rsidR="00F75EEF" w:rsidRPr="0071456D" w:rsidRDefault="00D04709"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Қазіргі білім берудегі инновациялық үдерістер және технологиялардың мәні мен маңызы</w:t>
            </w:r>
            <w:r w:rsidRPr="00D04709">
              <w:rPr>
                <w:rFonts w:ascii="Times New Roman" w:hAnsi="Times New Roman" w:cs="Times New Roman"/>
                <w:sz w:val="24"/>
                <w:szCs w:val="24"/>
                <w:lang w:val="kk-KZ"/>
              </w:rPr>
              <w:t>н</w:t>
            </w:r>
            <w:r w:rsidRPr="0071456D">
              <w:rPr>
                <w:rFonts w:ascii="Times New Roman" w:hAnsi="Times New Roman" w:cs="Times New Roman"/>
                <w:sz w:val="24"/>
                <w:szCs w:val="24"/>
                <w:lang w:val="kk-KZ"/>
              </w:rPr>
              <w:t xml:space="preserve"> ғылыми </w:t>
            </w:r>
            <w:r w:rsidRPr="00D04709">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негізде тұжырымдаңыз.</w:t>
            </w:r>
          </w:p>
        </w:tc>
        <w:tc>
          <w:tcPr>
            <w:tcW w:w="1241" w:type="dxa"/>
          </w:tcPr>
          <w:p w:rsidR="00F75EEF" w:rsidRPr="0071456D" w:rsidRDefault="0071456D"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Педагогикалық технологияларға тән белгiлер және </w:t>
            </w:r>
            <w:r w:rsidR="00D72AD2" w:rsidRPr="0071456D">
              <w:rPr>
                <w:rFonts w:ascii="Times New Roman" w:hAnsi="Times New Roman" w:cs="Times New Roman"/>
                <w:sz w:val="24"/>
                <w:szCs w:val="24"/>
                <w:lang w:val="kk-KZ"/>
              </w:rPr>
              <w:t xml:space="preserve">олардың </w:t>
            </w:r>
            <w:r w:rsidRPr="0071456D">
              <w:rPr>
                <w:rFonts w:ascii="Times New Roman" w:hAnsi="Times New Roman" w:cs="Times New Roman"/>
                <w:sz w:val="24"/>
                <w:szCs w:val="24"/>
                <w:lang w:val="kk-KZ"/>
              </w:rPr>
              <w:t xml:space="preserve"> өзіндік ерекшеліктер</w:t>
            </w:r>
            <w:r w:rsidR="00D72AD2" w:rsidRPr="0071456D">
              <w:rPr>
                <w:rFonts w:ascii="Times New Roman" w:hAnsi="Times New Roman" w:cs="Times New Roman"/>
                <w:sz w:val="24"/>
                <w:szCs w:val="24"/>
                <w:lang w:val="kk-KZ"/>
              </w:rPr>
              <w:t>ін жіктеп көрсетіңіз</w:t>
            </w:r>
            <w:r w:rsidR="00264EEC" w:rsidRPr="0071456D">
              <w:rPr>
                <w:rFonts w:ascii="Times New Roman" w:hAnsi="Times New Roman" w:cs="Times New Roman"/>
                <w:sz w:val="24"/>
                <w:szCs w:val="24"/>
                <w:lang w:val="kk-KZ"/>
              </w:rPr>
              <w:t>.</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w:t>
            </w:r>
          </w:p>
        </w:tc>
        <w:tc>
          <w:tcPr>
            <w:tcW w:w="8364" w:type="dxa"/>
          </w:tcPr>
          <w:p w:rsidR="00F75EEF" w:rsidRPr="0071456D" w:rsidRDefault="00F75EEF" w:rsidP="002B7786">
            <w:pPr>
              <w:pStyle w:val="3"/>
              <w:widowControl w:val="0"/>
              <w:spacing w:after="0"/>
              <w:ind w:left="0"/>
              <w:jc w:val="both"/>
              <w:rPr>
                <w:sz w:val="24"/>
                <w:szCs w:val="24"/>
                <w:lang w:val="kk-KZ"/>
              </w:rPr>
            </w:pPr>
            <w:r w:rsidRPr="0071456D">
              <w:rPr>
                <w:sz w:val="24"/>
                <w:szCs w:val="24"/>
                <w:lang w:val="kk-KZ"/>
              </w:rPr>
              <w:t>Педагогикалық  технологияларды iрiктеу мен жүйелеу  критерийлерi</w:t>
            </w:r>
            <w:r w:rsidR="00D72AD2" w:rsidRPr="0071456D">
              <w:rPr>
                <w:sz w:val="24"/>
                <w:szCs w:val="24"/>
                <w:lang w:val="kk-KZ"/>
              </w:rPr>
              <w:t>н белгілеріне қарай сипаттаңыз</w:t>
            </w:r>
            <w:r w:rsidR="0067467A" w:rsidRPr="0071456D">
              <w:rPr>
                <w:sz w:val="24"/>
                <w:szCs w:val="24"/>
                <w:lang w:val="kk-KZ"/>
              </w:rPr>
              <w:t>.</w:t>
            </w:r>
            <w:r w:rsidR="00D72AD2" w:rsidRPr="0071456D">
              <w:rPr>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6</w:t>
            </w:r>
          </w:p>
        </w:tc>
        <w:tc>
          <w:tcPr>
            <w:tcW w:w="8364" w:type="dxa"/>
          </w:tcPr>
          <w:p w:rsidR="00F75EEF" w:rsidRPr="0071456D" w:rsidRDefault="00D04709"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үдерісіндегі «Педагогикалық технология» ұғымына түсінік беріңіз</w:t>
            </w:r>
            <w:r>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7</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 ұғымының туындау себептері</w:t>
            </w:r>
            <w:r w:rsidR="00D72AD2" w:rsidRPr="0071456D">
              <w:rPr>
                <w:rFonts w:ascii="Times New Roman" w:hAnsi="Times New Roman" w:cs="Times New Roman"/>
                <w:sz w:val="24"/>
                <w:szCs w:val="24"/>
                <w:lang w:val="kk-KZ"/>
              </w:rPr>
              <w:t>не түсінік беріңіз</w:t>
            </w:r>
            <w:r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 ұғымына берілген   ғылыми анықтамаларға сипаттама</w:t>
            </w:r>
            <w:r w:rsidR="00D72AD2" w:rsidRPr="0071456D">
              <w:rPr>
                <w:rFonts w:ascii="Times New Roman" w:hAnsi="Times New Roman" w:cs="Times New Roman"/>
                <w:sz w:val="24"/>
                <w:szCs w:val="24"/>
                <w:lang w:val="kk-KZ"/>
              </w:rPr>
              <w:t xml:space="preserve"> жасаңыз.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D04709"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9</w:t>
            </w:r>
          </w:p>
        </w:tc>
        <w:tc>
          <w:tcPr>
            <w:tcW w:w="8364" w:type="dxa"/>
          </w:tcPr>
          <w:p w:rsidR="00F75EEF" w:rsidRPr="0071456D" w:rsidRDefault="00F75EEF" w:rsidP="00D04709">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технологиялардың   оқыту үрдісіндегі маңызы</w:t>
            </w:r>
            <w:r w:rsidR="00D72AD2" w:rsidRPr="0071456D">
              <w:rPr>
                <w:rFonts w:ascii="Times New Roman" w:hAnsi="Times New Roman" w:cs="Times New Roman"/>
                <w:sz w:val="24"/>
                <w:szCs w:val="24"/>
                <w:lang w:val="kk-KZ"/>
              </w:rPr>
              <w:t>н</w:t>
            </w:r>
            <w:r w:rsidR="00D04709">
              <w:rPr>
                <w:rFonts w:ascii="Times New Roman" w:hAnsi="Times New Roman" w:cs="Times New Roman"/>
                <w:sz w:val="24"/>
                <w:szCs w:val="24"/>
                <w:lang w:val="kk-KZ"/>
              </w:rPr>
              <w:t xml:space="preserve"> дәлелдеңіз.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D04709"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10</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технологияларына тән белгiлердің өзіндік ерекшеліктері</w:t>
            </w:r>
            <w:r w:rsidR="00D72AD2" w:rsidRPr="0071456D">
              <w:rPr>
                <w:rFonts w:ascii="Times New Roman" w:hAnsi="Times New Roman" w:cs="Times New Roman"/>
                <w:sz w:val="24"/>
                <w:szCs w:val="24"/>
                <w:lang w:val="kk-KZ"/>
              </w:rPr>
              <w:t xml:space="preserve">н </w:t>
            </w:r>
            <w:r w:rsidR="009807F5">
              <w:rPr>
                <w:rFonts w:ascii="Times New Roman" w:hAnsi="Times New Roman" w:cs="Times New Roman"/>
                <w:sz w:val="24"/>
                <w:szCs w:val="24"/>
                <w:lang w:val="kk-KZ"/>
              </w:rPr>
              <w:t xml:space="preserve"> ғылыми тұрғыда   негіздеңіз. </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9807F5"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11</w:t>
            </w:r>
          </w:p>
        </w:tc>
        <w:tc>
          <w:tcPr>
            <w:tcW w:w="8364" w:type="dxa"/>
          </w:tcPr>
          <w:p w:rsidR="00F75EEF" w:rsidRPr="0071456D" w:rsidRDefault="00D72AD2" w:rsidP="00D72AD2">
            <w:pPr>
              <w:pStyle w:val="3"/>
              <w:widowControl w:val="0"/>
              <w:spacing w:after="0"/>
              <w:ind w:left="0"/>
              <w:jc w:val="both"/>
              <w:rPr>
                <w:sz w:val="24"/>
                <w:szCs w:val="24"/>
                <w:lang w:val="kk-KZ"/>
              </w:rPr>
            </w:pPr>
            <w:r w:rsidRPr="0071456D">
              <w:rPr>
                <w:sz w:val="24"/>
                <w:szCs w:val="24"/>
                <w:lang w:val="kk-KZ"/>
              </w:rPr>
              <w:t xml:space="preserve"> Қазіргі білім беру жүйесіндегі инновациялық үдеріске  теориялық талдау жасаңыз</w:t>
            </w:r>
            <w:r w:rsidR="00264EEC" w:rsidRPr="0071456D">
              <w:rPr>
                <w:sz w:val="24"/>
                <w:szCs w:val="24"/>
                <w:lang w:val="kk-KZ"/>
              </w:rPr>
              <w:t>.</w:t>
            </w:r>
            <w:r w:rsidRPr="0071456D">
              <w:rPr>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12</w:t>
            </w:r>
          </w:p>
        </w:tc>
        <w:tc>
          <w:tcPr>
            <w:tcW w:w="8364" w:type="dxa"/>
          </w:tcPr>
          <w:p w:rsidR="00F75EEF" w:rsidRPr="0071456D" w:rsidRDefault="00F75EEF" w:rsidP="002B7786">
            <w:pPr>
              <w:pStyle w:val="a6"/>
              <w:ind w:firstLine="0"/>
              <w:rPr>
                <w:lang w:val="kk-KZ"/>
              </w:rPr>
            </w:pPr>
            <w:r w:rsidRPr="0071456D">
              <w:rPr>
                <w:lang w:val="kk-KZ"/>
              </w:rPr>
              <w:t>Педагогикалық технологияларға қойылатын  әдіснамалық  талаптар</w:t>
            </w:r>
            <w:r w:rsidR="00D72AD2" w:rsidRPr="0071456D">
              <w:rPr>
                <w:lang w:val="kk-KZ"/>
              </w:rPr>
              <w:t xml:space="preserve">ды жіктеп көрсетіңіз. </w:t>
            </w:r>
            <w:r w:rsidRPr="0071456D">
              <w:rPr>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13</w:t>
            </w:r>
          </w:p>
        </w:tc>
        <w:tc>
          <w:tcPr>
            <w:tcW w:w="8364" w:type="dxa"/>
          </w:tcPr>
          <w:p w:rsidR="00F75EEF" w:rsidRPr="0071456D" w:rsidRDefault="00F75EEF" w:rsidP="00D72AD2">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Қазіргі  қоғамдық-әлеуметтік жағдайлардың оқыту сапасы мен    білім  нәтижесіне тигізетін ықпалы</w:t>
            </w:r>
            <w:r w:rsidR="00D72AD2" w:rsidRPr="0071456D">
              <w:rPr>
                <w:rFonts w:ascii="Times New Roman" w:hAnsi="Times New Roman" w:cs="Times New Roman"/>
                <w:sz w:val="24"/>
                <w:szCs w:val="24"/>
                <w:lang w:val="kk-KZ"/>
              </w:rPr>
              <w:t>н түсіндіріңіз.</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14</w:t>
            </w:r>
          </w:p>
        </w:tc>
        <w:tc>
          <w:tcPr>
            <w:tcW w:w="8364" w:type="dxa"/>
          </w:tcPr>
          <w:p w:rsidR="00F75EEF" w:rsidRPr="0071456D" w:rsidRDefault="00F75EEF" w:rsidP="00D72AD2">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 қолданылатын  тұғалық-бағдарлы технологиялар</w:t>
            </w:r>
            <w:r w:rsidR="00D72AD2" w:rsidRPr="0071456D">
              <w:rPr>
                <w:rFonts w:ascii="Times New Roman" w:hAnsi="Times New Roman" w:cs="Times New Roman"/>
                <w:sz w:val="24"/>
                <w:szCs w:val="24"/>
                <w:lang w:val="kk-KZ"/>
              </w:rPr>
              <w:t xml:space="preserve">дың ерекшеліктерін анықтаңыз.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15</w:t>
            </w:r>
          </w:p>
        </w:tc>
        <w:tc>
          <w:tcPr>
            <w:tcW w:w="8364"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К</w:t>
            </w:r>
            <w:r w:rsidR="00F75EEF" w:rsidRPr="0071456D">
              <w:rPr>
                <w:rFonts w:ascii="Times New Roman" w:hAnsi="Times New Roman" w:cs="Times New Roman"/>
                <w:sz w:val="24"/>
                <w:szCs w:val="24"/>
                <w:lang w:val="kk-KZ"/>
              </w:rPr>
              <w:t>огнитивті технологиялардың түрлер</w:t>
            </w:r>
            <w:r w:rsidRPr="0071456D">
              <w:rPr>
                <w:rFonts w:ascii="Times New Roman" w:hAnsi="Times New Roman" w:cs="Times New Roman"/>
                <w:sz w:val="24"/>
                <w:szCs w:val="24"/>
                <w:lang w:val="kk-KZ"/>
              </w:rPr>
              <w:t>іне</w:t>
            </w:r>
            <w:r w:rsidR="00591EB5" w:rsidRPr="0071456D">
              <w:rPr>
                <w:rFonts w:ascii="Times New Roman" w:hAnsi="Times New Roman" w:cs="Times New Roman"/>
                <w:sz w:val="24"/>
                <w:szCs w:val="24"/>
                <w:lang w:val="kk-KZ"/>
              </w:rPr>
              <w:t xml:space="preserve"> теориялық </w:t>
            </w:r>
            <w:r w:rsidRPr="0071456D">
              <w:rPr>
                <w:rFonts w:ascii="Times New Roman" w:hAnsi="Times New Roman" w:cs="Times New Roman"/>
                <w:sz w:val="24"/>
                <w:szCs w:val="24"/>
                <w:lang w:val="kk-KZ"/>
              </w:rPr>
              <w:t xml:space="preserve">сипаттама беріңіз </w:t>
            </w:r>
            <w:r w:rsidR="00F75EEF" w:rsidRPr="0071456D">
              <w:rPr>
                <w:rFonts w:ascii="Times New Roman" w:hAnsi="Times New Roman" w:cs="Times New Roman"/>
                <w:sz w:val="24"/>
                <w:szCs w:val="24"/>
                <w:lang w:val="kk-KZ"/>
              </w:rPr>
              <w:t>.</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16</w:t>
            </w:r>
          </w:p>
        </w:tc>
        <w:tc>
          <w:tcPr>
            <w:tcW w:w="8364" w:type="dxa"/>
          </w:tcPr>
          <w:p w:rsidR="00F75EEF" w:rsidRPr="0071456D" w:rsidRDefault="00F75EEF" w:rsidP="009807F5">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 үдерісінде</w:t>
            </w:r>
            <w:r w:rsidR="004E4E91" w:rsidRPr="0071456D">
              <w:rPr>
                <w:rFonts w:ascii="Times New Roman" w:hAnsi="Times New Roman" w:cs="Times New Roman"/>
                <w:sz w:val="24"/>
                <w:szCs w:val="24"/>
                <w:lang w:val="kk-KZ"/>
              </w:rPr>
              <w:t xml:space="preserve">гі </w:t>
            </w:r>
            <w:r w:rsidRPr="0071456D">
              <w:rPr>
                <w:rFonts w:ascii="Times New Roman" w:hAnsi="Times New Roman" w:cs="Times New Roman"/>
                <w:sz w:val="24"/>
                <w:szCs w:val="24"/>
                <w:lang w:val="kk-KZ"/>
              </w:rPr>
              <w:t xml:space="preserve"> оқыту технология</w:t>
            </w:r>
            <w:r w:rsidR="004E4E91" w:rsidRPr="0071456D">
              <w:rPr>
                <w:rFonts w:ascii="Times New Roman" w:hAnsi="Times New Roman" w:cs="Times New Roman"/>
                <w:sz w:val="24"/>
                <w:szCs w:val="24"/>
                <w:lang w:val="kk-KZ"/>
              </w:rPr>
              <w:t>ларын</w:t>
            </w:r>
            <w:r w:rsidR="009807F5">
              <w:rPr>
                <w:rFonts w:ascii="Times New Roman" w:hAnsi="Times New Roman" w:cs="Times New Roman"/>
                <w:sz w:val="24"/>
                <w:szCs w:val="24"/>
                <w:lang w:val="kk-KZ"/>
              </w:rPr>
              <w:t xml:space="preserve"> нәтижелік сипатына қарай  тақырыптық жүйеде </w:t>
            </w:r>
            <w:r w:rsidR="004E4E91" w:rsidRPr="0071456D">
              <w:rPr>
                <w:rFonts w:ascii="Times New Roman" w:hAnsi="Times New Roman" w:cs="Times New Roman"/>
                <w:sz w:val="24"/>
                <w:szCs w:val="24"/>
                <w:lang w:val="kk-KZ"/>
              </w:rPr>
              <w:t>негіздеңіз</w:t>
            </w:r>
            <w:r w:rsidR="00264EEC" w:rsidRPr="0071456D">
              <w:rPr>
                <w:rFonts w:ascii="Times New Roman" w:hAnsi="Times New Roman" w:cs="Times New Roman"/>
                <w:sz w:val="24"/>
                <w:szCs w:val="24"/>
                <w:lang w:val="kk-KZ"/>
              </w:rPr>
              <w:t>.</w:t>
            </w:r>
            <w:r w:rsidR="004E4E91" w:rsidRPr="0071456D">
              <w:rPr>
                <w:rFonts w:ascii="Times New Roman" w:hAnsi="Times New Roman" w:cs="Times New Roman"/>
                <w:sz w:val="24"/>
                <w:szCs w:val="24"/>
                <w:lang w:val="kk-KZ"/>
              </w:rPr>
              <w:t xml:space="preserve">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17</w:t>
            </w:r>
          </w:p>
        </w:tc>
        <w:tc>
          <w:tcPr>
            <w:tcW w:w="8364" w:type="dxa"/>
          </w:tcPr>
          <w:p w:rsidR="00F75EEF" w:rsidRPr="0071456D" w:rsidRDefault="00F75EEF" w:rsidP="004E4E9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технологияларының педагогикалық  негіздер</w:t>
            </w:r>
            <w:r w:rsidR="004E4E91" w:rsidRPr="0071456D">
              <w:rPr>
                <w:rFonts w:ascii="Times New Roman" w:hAnsi="Times New Roman" w:cs="Times New Roman"/>
                <w:sz w:val="24"/>
                <w:szCs w:val="24"/>
                <w:lang w:val="kk-KZ"/>
              </w:rPr>
              <w:t xml:space="preserve">ін анықтаңыз.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w:t>
            </w:r>
            <w:r w:rsidR="00264EEC" w:rsidRPr="0071456D">
              <w:rPr>
                <w:rFonts w:ascii="Times New Roman" w:hAnsi="Times New Roman" w:cs="Times New Roman"/>
                <w:sz w:val="24"/>
                <w:szCs w:val="24"/>
                <w:lang w:val="kk-KZ"/>
              </w:rPr>
              <w:t xml:space="preserve">лар </w:t>
            </w:r>
            <w:r w:rsidR="00D72AD2" w:rsidRPr="0071456D">
              <w:rPr>
                <w:rFonts w:ascii="Times New Roman" w:hAnsi="Times New Roman" w:cs="Times New Roman"/>
                <w:sz w:val="24"/>
                <w:szCs w:val="24"/>
                <w:lang w:val="kk-KZ"/>
              </w:rPr>
              <w:t xml:space="preserve"> ұғымының </w:t>
            </w:r>
            <w:r w:rsidRPr="0071456D">
              <w:rPr>
                <w:rFonts w:ascii="Times New Roman" w:hAnsi="Times New Roman" w:cs="Times New Roman"/>
                <w:sz w:val="24"/>
                <w:szCs w:val="24"/>
                <w:lang w:val="kk-KZ"/>
              </w:rPr>
              <w:t>генезисі</w:t>
            </w:r>
            <w:r w:rsidR="00D72AD2" w:rsidRPr="0071456D">
              <w:rPr>
                <w:rFonts w:ascii="Times New Roman" w:hAnsi="Times New Roman" w:cs="Times New Roman"/>
                <w:sz w:val="24"/>
                <w:szCs w:val="24"/>
                <w:lang w:val="kk-KZ"/>
              </w:rPr>
              <w:t xml:space="preserve">н   талдаңыз.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19</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w:t>
            </w:r>
            <w:r w:rsidRPr="0071456D">
              <w:rPr>
                <w:rFonts w:ascii="Times New Roman" w:hAnsi="Times New Roman" w:cs="Times New Roman"/>
                <w:sz w:val="24"/>
                <w:szCs w:val="24"/>
                <w:lang w:val="kk-KZ" w:eastAsia="ko-KR"/>
              </w:rPr>
              <w:t>роблемалық оқытудың басты шарттары</w:t>
            </w:r>
            <w:r w:rsidR="00D72AD2" w:rsidRPr="0071456D">
              <w:rPr>
                <w:rFonts w:ascii="Times New Roman" w:hAnsi="Times New Roman" w:cs="Times New Roman"/>
                <w:sz w:val="24"/>
                <w:szCs w:val="24"/>
                <w:lang w:val="kk-KZ" w:eastAsia="ko-KR"/>
              </w:rPr>
              <w:t xml:space="preserve">н сипаттап беріңіз </w:t>
            </w:r>
            <w:r w:rsidRPr="0071456D">
              <w:rPr>
                <w:rFonts w:ascii="Times New Roman" w:hAnsi="Times New Roman" w:cs="Times New Roman"/>
                <w:sz w:val="24"/>
                <w:szCs w:val="24"/>
                <w:lang w:val="kk-KZ" w:eastAsia="ko-KR"/>
              </w:rPr>
              <w:t>.</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20</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Оқушылардың когнитивті іс-әрекетін ұйымдастыру бағыттары</w:t>
            </w:r>
            <w:r w:rsidR="00D72AD2" w:rsidRPr="0071456D">
              <w:rPr>
                <w:rFonts w:ascii="Times New Roman" w:hAnsi="Times New Roman" w:cs="Times New Roman"/>
                <w:sz w:val="24"/>
                <w:szCs w:val="24"/>
                <w:lang w:val="kk-KZ"/>
              </w:rPr>
              <w:t xml:space="preserve">на сараптама жасаңыз.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21</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үдерісіндегі  ынтымақтастық технологиялары</w:t>
            </w:r>
            <w:r w:rsidR="00D72AD2" w:rsidRPr="0071456D">
              <w:rPr>
                <w:rFonts w:ascii="Times New Roman" w:hAnsi="Times New Roman" w:cs="Times New Roman"/>
                <w:sz w:val="24"/>
                <w:szCs w:val="24"/>
                <w:lang w:val="kk-KZ"/>
              </w:rPr>
              <w:t>н</w:t>
            </w:r>
            <w:r w:rsidR="008C5663">
              <w:rPr>
                <w:rFonts w:ascii="Times New Roman" w:hAnsi="Times New Roman" w:cs="Times New Roman"/>
                <w:sz w:val="24"/>
                <w:szCs w:val="24"/>
                <w:lang w:val="kk-KZ"/>
              </w:rPr>
              <w:t>а</w:t>
            </w:r>
            <w:r w:rsidR="00D72AD2" w:rsidRPr="0071456D">
              <w:rPr>
                <w:rFonts w:ascii="Times New Roman" w:hAnsi="Times New Roman" w:cs="Times New Roman"/>
                <w:sz w:val="24"/>
                <w:szCs w:val="24"/>
                <w:lang w:val="kk-KZ"/>
              </w:rPr>
              <w:t xml:space="preserve"> теориялық</w:t>
            </w:r>
            <w:r w:rsidR="008C5663">
              <w:rPr>
                <w:rFonts w:ascii="Times New Roman" w:hAnsi="Times New Roman" w:cs="Times New Roman"/>
                <w:sz w:val="24"/>
                <w:szCs w:val="24"/>
                <w:lang w:val="kk-KZ"/>
              </w:rPr>
              <w:t xml:space="preserve">-әдістемелік </w:t>
            </w:r>
            <w:r w:rsidR="00D72AD2"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негізде </w:t>
            </w:r>
            <w:r w:rsidR="00D72AD2" w:rsidRPr="0071456D">
              <w:rPr>
                <w:rFonts w:ascii="Times New Roman" w:hAnsi="Times New Roman" w:cs="Times New Roman"/>
                <w:sz w:val="24"/>
                <w:szCs w:val="24"/>
                <w:lang w:val="kk-KZ"/>
              </w:rPr>
              <w:t xml:space="preserve"> түсінік беріңіз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22</w:t>
            </w:r>
          </w:p>
        </w:tc>
        <w:tc>
          <w:tcPr>
            <w:tcW w:w="8364" w:type="dxa"/>
          </w:tcPr>
          <w:p w:rsidR="00F75EEF" w:rsidRPr="0071456D" w:rsidRDefault="00F75EEF" w:rsidP="00264EEC">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Құзыреттіліктер тұрғысынан оқытудағы  кейс-стади технологиясы</w:t>
            </w:r>
            <w:r w:rsidR="00D72AD2" w:rsidRPr="0071456D">
              <w:rPr>
                <w:rFonts w:ascii="Times New Roman" w:hAnsi="Times New Roman" w:cs="Times New Roman"/>
                <w:sz w:val="24"/>
                <w:szCs w:val="24"/>
                <w:lang w:val="kk-KZ"/>
              </w:rPr>
              <w:t>на талдау жасаңыз</w:t>
            </w:r>
            <w:r w:rsidR="00546CB0" w:rsidRPr="0071456D">
              <w:rPr>
                <w:rFonts w:ascii="Times New Roman" w:hAnsi="Times New Roman" w:cs="Times New Roman"/>
                <w:sz w:val="24"/>
                <w:szCs w:val="24"/>
                <w:lang w:val="kk-KZ"/>
              </w:rPr>
              <w:t>.</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23</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w:t>
            </w:r>
            <w:r w:rsidR="00264EEC" w:rsidRPr="0071456D">
              <w:rPr>
                <w:rFonts w:ascii="Times New Roman" w:hAnsi="Times New Roman" w:cs="Times New Roman"/>
                <w:sz w:val="24"/>
                <w:szCs w:val="24"/>
                <w:lang w:val="kk-KZ"/>
              </w:rPr>
              <w:t xml:space="preserve">егі </w:t>
            </w:r>
            <w:r w:rsidRPr="0071456D">
              <w:rPr>
                <w:rFonts w:ascii="Times New Roman" w:hAnsi="Times New Roman" w:cs="Times New Roman"/>
                <w:sz w:val="24"/>
                <w:szCs w:val="24"/>
                <w:lang w:val="kk-KZ"/>
              </w:rPr>
              <w:t>ынтымақтастықты</w:t>
            </w:r>
            <w:r w:rsidR="00264EEC" w:rsidRPr="0071456D">
              <w:rPr>
                <w:rFonts w:ascii="Times New Roman" w:hAnsi="Times New Roman" w:cs="Times New Roman"/>
                <w:sz w:val="24"/>
                <w:szCs w:val="24"/>
                <w:lang w:val="kk-KZ"/>
              </w:rPr>
              <w:t>қ</w:t>
            </w:r>
            <w:r w:rsidRPr="0071456D">
              <w:rPr>
                <w:rFonts w:ascii="Times New Roman" w:hAnsi="Times New Roman" w:cs="Times New Roman"/>
                <w:sz w:val="24"/>
                <w:szCs w:val="24"/>
                <w:lang w:val="kk-KZ"/>
              </w:rPr>
              <w:t xml:space="preserve"> әдістерінің жіктелу</w:t>
            </w:r>
            <w:r w:rsidR="00591EB5" w:rsidRPr="0071456D">
              <w:rPr>
                <w:rFonts w:ascii="Times New Roman" w:hAnsi="Times New Roman" w:cs="Times New Roman"/>
                <w:sz w:val="24"/>
                <w:szCs w:val="24"/>
                <w:lang w:val="kk-KZ"/>
              </w:rPr>
              <w:t>ін</w:t>
            </w:r>
            <w:r w:rsidR="00264EEC" w:rsidRPr="0071456D">
              <w:rPr>
                <w:rFonts w:ascii="Times New Roman" w:hAnsi="Times New Roman" w:cs="Times New Roman"/>
                <w:sz w:val="24"/>
                <w:szCs w:val="24"/>
                <w:lang w:val="kk-KZ"/>
              </w:rPr>
              <w:t xml:space="preserve"> түсіндіріңіз</w:t>
            </w:r>
            <w:r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24</w:t>
            </w:r>
          </w:p>
        </w:tc>
        <w:tc>
          <w:tcPr>
            <w:tcW w:w="8364" w:type="dxa"/>
          </w:tcPr>
          <w:p w:rsidR="00F75EEF" w:rsidRPr="0071456D" w:rsidRDefault="00F75EEF" w:rsidP="002B7786">
            <w:pPr>
              <w:pStyle w:val="a3"/>
              <w:jc w:val="both"/>
              <w:rPr>
                <w:sz w:val="24"/>
                <w:szCs w:val="24"/>
                <w:lang w:val="kk-KZ"/>
              </w:rPr>
            </w:pPr>
            <w:r w:rsidRPr="0071456D">
              <w:rPr>
                <w:sz w:val="24"/>
                <w:szCs w:val="24"/>
                <w:lang w:val="kk-KZ"/>
              </w:rPr>
              <w:t>Оқытудың жаңа технологияларының негізгі ерекшеліктер</w:t>
            </w:r>
            <w:r w:rsidR="00264EEC" w:rsidRPr="0071456D">
              <w:rPr>
                <w:sz w:val="24"/>
                <w:szCs w:val="24"/>
                <w:lang w:val="kk-KZ"/>
              </w:rPr>
              <w:t>і</w:t>
            </w:r>
            <w:r w:rsidR="00591EB5" w:rsidRPr="0071456D">
              <w:rPr>
                <w:sz w:val="24"/>
                <w:szCs w:val="24"/>
                <w:lang w:val="kk-KZ"/>
              </w:rPr>
              <w:t xml:space="preserve">н атаңыз.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lastRenderedPageBreak/>
              <w:t>25</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Жобалау те</w:t>
            </w:r>
            <w:r w:rsidR="00546CB0" w:rsidRPr="0071456D">
              <w:rPr>
                <w:rFonts w:ascii="Times New Roman" w:hAnsi="Times New Roman" w:cs="Times New Roman"/>
                <w:sz w:val="24"/>
                <w:szCs w:val="24"/>
                <w:lang w:val="kk-KZ"/>
              </w:rPr>
              <w:t xml:space="preserve">хнологиясының оқу үдерісіндегі </w:t>
            </w:r>
            <w:r w:rsidR="00264EEC" w:rsidRPr="0071456D">
              <w:rPr>
                <w:rFonts w:ascii="Times New Roman" w:hAnsi="Times New Roman" w:cs="Times New Roman"/>
                <w:sz w:val="24"/>
                <w:szCs w:val="24"/>
                <w:lang w:val="kk-KZ"/>
              </w:rPr>
              <w:t>қажеттілігін</w:t>
            </w:r>
            <w:r w:rsidR="00546CB0" w:rsidRPr="0071456D">
              <w:rPr>
                <w:rFonts w:ascii="Times New Roman" w:hAnsi="Times New Roman" w:cs="Times New Roman"/>
                <w:sz w:val="24"/>
                <w:szCs w:val="24"/>
                <w:lang w:val="kk-KZ"/>
              </w:rPr>
              <w:t xml:space="preserve">  түсіндіріңіз</w:t>
            </w:r>
            <w:r w:rsidR="00264EEC" w:rsidRPr="0071456D">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26</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Оқушылардың іс-әрекетін жобалаудың психологиялық-педагогикалық талаптары</w:t>
            </w:r>
            <w:r w:rsidR="00546CB0" w:rsidRPr="0071456D">
              <w:rPr>
                <w:rFonts w:ascii="Times New Roman" w:hAnsi="Times New Roman" w:cs="Times New Roman"/>
                <w:sz w:val="24"/>
                <w:szCs w:val="24"/>
                <w:lang w:val="kk-KZ"/>
              </w:rPr>
              <w:t>н саралап көрсетіңіз</w:t>
            </w:r>
            <w:r w:rsidRPr="0071456D">
              <w:rPr>
                <w:rFonts w:ascii="Times New Roman" w:hAnsi="Times New Roman" w:cs="Times New Roman"/>
                <w:sz w:val="24"/>
                <w:szCs w:val="24"/>
                <w:lang w:val="kk-KZ"/>
              </w:rPr>
              <w:t>.</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27</w:t>
            </w:r>
          </w:p>
        </w:tc>
        <w:tc>
          <w:tcPr>
            <w:tcW w:w="8364" w:type="dxa"/>
          </w:tcPr>
          <w:p w:rsidR="00F75EEF" w:rsidRPr="0071456D" w:rsidRDefault="00F75EEF" w:rsidP="00591EB5">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Дамыта оқыту технологиясының дидактикалық ұстанымдары</w:t>
            </w:r>
            <w:r w:rsidR="00546CB0" w:rsidRPr="0071456D">
              <w:rPr>
                <w:rFonts w:ascii="Times New Roman" w:hAnsi="Times New Roman" w:cs="Times New Roman"/>
                <w:sz w:val="24"/>
                <w:szCs w:val="24"/>
                <w:lang w:val="kk-KZ"/>
              </w:rPr>
              <w:t>н</w:t>
            </w:r>
            <w:r w:rsidR="00591EB5" w:rsidRPr="0071456D">
              <w:rPr>
                <w:rFonts w:ascii="Times New Roman" w:hAnsi="Times New Roman" w:cs="Times New Roman"/>
                <w:sz w:val="24"/>
                <w:szCs w:val="24"/>
                <w:lang w:val="kk-KZ"/>
              </w:rPr>
              <w:t xml:space="preserve"> </w:t>
            </w:r>
            <w:r w:rsidR="00546CB0" w:rsidRPr="0071456D">
              <w:rPr>
                <w:rFonts w:ascii="Times New Roman" w:hAnsi="Times New Roman" w:cs="Times New Roman"/>
                <w:sz w:val="24"/>
                <w:szCs w:val="24"/>
                <w:lang w:val="kk-KZ"/>
              </w:rPr>
              <w:t>сипатт</w:t>
            </w:r>
            <w:r w:rsidR="00591EB5" w:rsidRPr="0071456D">
              <w:rPr>
                <w:rFonts w:ascii="Times New Roman" w:hAnsi="Times New Roman" w:cs="Times New Roman"/>
                <w:sz w:val="24"/>
                <w:szCs w:val="24"/>
                <w:lang w:val="kk-KZ"/>
              </w:rPr>
              <w:t xml:space="preserve">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Ынтымақтастық педагогика технологиясының ерекшеліктері</w:t>
            </w:r>
            <w:r w:rsidR="00546CB0" w:rsidRPr="0071456D">
              <w:rPr>
                <w:rFonts w:ascii="Times New Roman" w:hAnsi="Times New Roman" w:cs="Times New Roman"/>
                <w:sz w:val="24"/>
                <w:szCs w:val="24"/>
                <w:lang w:val="kk-KZ"/>
              </w:rPr>
              <w:t xml:space="preserve">н анықтаңыз.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29</w:t>
            </w:r>
          </w:p>
        </w:tc>
        <w:tc>
          <w:tcPr>
            <w:tcW w:w="8364" w:type="dxa"/>
          </w:tcPr>
          <w:p w:rsidR="00F75EEF" w:rsidRPr="0071456D" w:rsidRDefault="00F75EEF" w:rsidP="008C5663">
            <w:pPr>
              <w:jc w:val="both"/>
              <w:rPr>
                <w:rFonts w:ascii="Times New Roman" w:hAnsi="Times New Roman" w:cs="Times New Roman"/>
                <w:sz w:val="24"/>
                <w:szCs w:val="24"/>
                <w:lang w:val="en-US"/>
              </w:rPr>
            </w:pPr>
            <w:r w:rsidRPr="0071456D">
              <w:rPr>
                <w:rFonts w:ascii="Times New Roman" w:hAnsi="Times New Roman" w:cs="Times New Roman"/>
                <w:sz w:val="24"/>
                <w:szCs w:val="24"/>
                <w:lang w:val="kk-KZ"/>
              </w:rPr>
              <w:t>Модульдік оқыту технологиясы</w:t>
            </w:r>
            <w:r w:rsidR="008C5663">
              <w:rPr>
                <w:rFonts w:ascii="Times New Roman" w:hAnsi="Times New Roman" w:cs="Times New Roman"/>
                <w:sz w:val="24"/>
                <w:szCs w:val="24"/>
                <w:lang w:val="kk-KZ"/>
              </w:rPr>
              <w:t xml:space="preserve">на  тақырыптық </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түсініктеме </w:t>
            </w:r>
            <w:r w:rsidR="00546CB0" w:rsidRPr="0071456D">
              <w:rPr>
                <w:rFonts w:ascii="Times New Roman" w:hAnsi="Times New Roman" w:cs="Times New Roman"/>
                <w:sz w:val="24"/>
                <w:szCs w:val="24"/>
                <w:lang w:val="kk-KZ"/>
              </w:rPr>
              <w:t xml:space="preserve">беріңіз.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30</w:t>
            </w:r>
          </w:p>
        </w:tc>
        <w:tc>
          <w:tcPr>
            <w:tcW w:w="8364" w:type="dxa"/>
          </w:tcPr>
          <w:p w:rsidR="00F75EEF" w:rsidRPr="0071456D" w:rsidRDefault="00546CB0" w:rsidP="00546CB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Оқыту үдерісінде м</w:t>
            </w:r>
            <w:r w:rsidR="00F75EEF" w:rsidRPr="0071456D">
              <w:rPr>
                <w:rFonts w:ascii="Times New Roman" w:hAnsi="Times New Roman" w:cs="Times New Roman"/>
                <w:sz w:val="24"/>
                <w:szCs w:val="24"/>
                <w:lang w:val="kk-KZ"/>
              </w:rPr>
              <w:t>одульдік оқыту технологиясын пайдалан</w:t>
            </w:r>
            <w:r w:rsidRPr="0071456D">
              <w:rPr>
                <w:rFonts w:ascii="Times New Roman" w:hAnsi="Times New Roman" w:cs="Times New Roman"/>
                <w:sz w:val="24"/>
                <w:szCs w:val="24"/>
                <w:lang w:val="kk-KZ"/>
              </w:rPr>
              <w:t xml:space="preserve">удың  тиімді  </w:t>
            </w:r>
            <w:r w:rsidR="00F75EEF" w:rsidRPr="0071456D">
              <w:rPr>
                <w:rFonts w:ascii="Times New Roman" w:hAnsi="Times New Roman" w:cs="Times New Roman"/>
                <w:sz w:val="24"/>
                <w:szCs w:val="24"/>
                <w:lang w:val="kk-KZ"/>
              </w:rPr>
              <w:t xml:space="preserve"> жолдары</w:t>
            </w:r>
            <w:r w:rsidRPr="0071456D">
              <w:rPr>
                <w:rFonts w:ascii="Times New Roman" w:hAnsi="Times New Roman" w:cs="Times New Roman"/>
                <w:sz w:val="24"/>
                <w:szCs w:val="24"/>
                <w:lang w:val="kk-KZ"/>
              </w:rPr>
              <w:t xml:space="preserve">н түсіндіріңіз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31</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беруді ізгілендіру технологиясының тұлға дамуындағы рөлі</w:t>
            </w:r>
            <w:r w:rsidR="00546CB0" w:rsidRPr="0071456D">
              <w:rPr>
                <w:rFonts w:ascii="Times New Roman" w:hAnsi="Times New Roman" w:cs="Times New Roman"/>
                <w:sz w:val="24"/>
                <w:szCs w:val="24"/>
                <w:lang w:val="kk-KZ"/>
              </w:rPr>
              <w:t>н</w:t>
            </w:r>
            <w:r w:rsidR="008C5663">
              <w:rPr>
                <w:rFonts w:ascii="Times New Roman" w:hAnsi="Times New Roman" w:cs="Times New Roman"/>
                <w:sz w:val="24"/>
                <w:szCs w:val="24"/>
                <w:lang w:val="kk-KZ"/>
              </w:rPr>
              <w:t xml:space="preserve">е өз анықтамаңызды ұсыныңыз.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32</w:t>
            </w:r>
          </w:p>
        </w:tc>
        <w:tc>
          <w:tcPr>
            <w:tcW w:w="8364" w:type="dxa"/>
          </w:tcPr>
          <w:p w:rsidR="00F75EEF" w:rsidRPr="0071456D" w:rsidRDefault="00F75EEF" w:rsidP="008C566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Дидактикалық бірліктерді ірілендіру технологиясы</w:t>
            </w:r>
            <w:r w:rsidR="00546CB0" w:rsidRPr="0071456D">
              <w:rPr>
                <w:rFonts w:ascii="Times New Roman" w:hAnsi="Times New Roman" w:cs="Times New Roman"/>
                <w:sz w:val="24"/>
                <w:szCs w:val="24"/>
                <w:lang w:val="kk-KZ"/>
              </w:rPr>
              <w:t>ның  негізін салушы ғалымдарды</w:t>
            </w:r>
            <w:r w:rsidR="008C5663">
              <w:rPr>
                <w:rFonts w:ascii="Times New Roman" w:hAnsi="Times New Roman" w:cs="Times New Roman"/>
                <w:sz w:val="24"/>
                <w:szCs w:val="24"/>
                <w:lang w:val="kk-KZ"/>
              </w:rPr>
              <w:t xml:space="preserve">ң библиографиялық көрсеткішін жасаңыз.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33</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Деңгейлеп оқыту технологиясының нәтижелік сипаты</w:t>
            </w:r>
            <w:r w:rsidR="00546CB0" w:rsidRPr="0071456D">
              <w:rPr>
                <w:rFonts w:ascii="Times New Roman" w:hAnsi="Times New Roman" w:cs="Times New Roman"/>
                <w:sz w:val="24"/>
                <w:szCs w:val="24"/>
                <w:lang w:val="kk-KZ"/>
              </w:rPr>
              <w:t>н оқу жетістіктері ретінде</w:t>
            </w:r>
            <w:r w:rsidR="00751A73">
              <w:rPr>
                <w:rFonts w:ascii="Times New Roman" w:hAnsi="Times New Roman" w:cs="Times New Roman"/>
                <w:sz w:val="24"/>
                <w:szCs w:val="24"/>
                <w:lang w:val="kk-KZ"/>
              </w:rPr>
              <w:t xml:space="preserve">гі </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өлшеуіштер арқылы көрсетіңіз.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34</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Саралап оқыту технологиясының ерекшеліктері</w:t>
            </w:r>
            <w:r w:rsidR="004E4E91" w:rsidRPr="0071456D">
              <w:rPr>
                <w:rFonts w:ascii="Times New Roman" w:hAnsi="Times New Roman" w:cs="Times New Roman"/>
                <w:sz w:val="24"/>
                <w:szCs w:val="24"/>
                <w:lang w:val="kk-KZ"/>
              </w:rPr>
              <w:t xml:space="preserve">н </w:t>
            </w:r>
            <w:r w:rsidR="008C5663">
              <w:rPr>
                <w:rFonts w:ascii="Times New Roman" w:hAnsi="Times New Roman" w:cs="Times New Roman"/>
                <w:sz w:val="24"/>
                <w:szCs w:val="24"/>
                <w:lang w:val="kk-KZ"/>
              </w:rPr>
              <w:t xml:space="preserve"> диаграммаға түсіріңіз.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35</w:t>
            </w:r>
          </w:p>
        </w:tc>
        <w:tc>
          <w:tcPr>
            <w:tcW w:w="8364" w:type="dxa"/>
          </w:tcPr>
          <w:p w:rsidR="00F75EEF" w:rsidRPr="0071456D" w:rsidRDefault="00F75EEF"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Ойын арқылы оқыту технологиясының іс-әрекеттік мән</w:t>
            </w:r>
            <w:r w:rsidR="00546CB0" w:rsidRPr="0071456D">
              <w:rPr>
                <w:rFonts w:ascii="Times New Roman" w:hAnsi="Times New Roman" w:cs="Times New Roman"/>
                <w:sz w:val="24"/>
                <w:szCs w:val="24"/>
                <w:lang w:val="kk-KZ"/>
              </w:rPr>
              <w:t xml:space="preserve">ін тұлға дамуымен байланыстыра </w:t>
            </w:r>
            <w:r w:rsidR="00751A73">
              <w:rPr>
                <w:rFonts w:ascii="Times New Roman" w:hAnsi="Times New Roman" w:cs="Times New Roman"/>
                <w:sz w:val="24"/>
                <w:szCs w:val="24"/>
                <w:lang w:val="kk-KZ"/>
              </w:rPr>
              <w:t xml:space="preserve"> мысалдармен </w:t>
            </w:r>
            <w:r w:rsidR="00546CB0" w:rsidRPr="0071456D">
              <w:rPr>
                <w:rFonts w:ascii="Times New Roman" w:hAnsi="Times New Roman" w:cs="Times New Roman"/>
                <w:sz w:val="24"/>
                <w:szCs w:val="24"/>
                <w:lang w:val="kk-KZ"/>
              </w:rPr>
              <w:t xml:space="preserve"> </w:t>
            </w:r>
            <w:r w:rsidR="00751A73">
              <w:rPr>
                <w:rFonts w:ascii="Times New Roman" w:hAnsi="Times New Roman" w:cs="Times New Roman"/>
                <w:sz w:val="24"/>
                <w:szCs w:val="24"/>
                <w:lang w:val="kk-KZ"/>
              </w:rPr>
              <w:t xml:space="preserve"> айтып беріңіз.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36</w:t>
            </w:r>
          </w:p>
        </w:tc>
        <w:tc>
          <w:tcPr>
            <w:tcW w:w="8364" w:type="dxa"/>
          </w:tcPr>
          <w:p w:rsidR="00F75EEF" w:rsidRPr="0071456D" w:rsidRDefault="00F75EEF" w:rsidP="00B1602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Іскерлік ойындарын жүргізу технологиясы</w:t>
            </w:r>
            <w:r w:rsidR="00546CB0" w:rsidRPr="0071456D">
              <w:rPr>
                <w:rFonts w:ascii="Times New Roman" w:hAnsi="Times New Roman" w:cs="Times New Roman"/>
                <w:sz w:val="24"/>
                <w:szCs w:val="24"/>
                <w:lang w:val="kk-KZ"/>
              </w:rPr>
              <w:t>н  жасаңыз</w:t>
            </w:r>
            <w:r w:rsidR="00264EEC" w:rsidRPr="0071456D">
              <w:rPr>
                <w:rFonts w:ascii="Times New Roman" w:hAnsi="Times New Roman" w:cs="Times New Roman"/>
                <w:sz w:val="24"/>
                <w:szCs w:val="24"/>
                <w:lang w:val="kk-KZ"/>
              </w:rPr>
              <w:t>.</w:t>
            </w:r>
            <w:r w:rsidR="00546CB0"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37</w:t>
            </w:r>
          </w:p>
        </w:tc>
        <w:tc>
          <w:tcPr>
            <w:tcW w:w="8364" w:type="dxa"/>
          </w:tcPr>
          <w:p w:rsidR="00F75EEF" w:rsidRPr="0071456D" w:rsidRDefault="00F75EEF"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Ұжымдық оқыту технологиясының мақсаты</w:t>
            </w:r>
            <w:r w:rsidR="00546CB0" w:rsidRPr="0071456D">
              <w:rPr>
                <w:rFonts w:ascii="Times New Roman" w:hAnsi="Times New Roman" w:cs="Times New Roman"/>
                <w:sz w:val="24"/>
                <w:szCs w:val="24"/>
                <w:lang w:val="kk-KZ"/>
              </w:rPr>
              <w:t>н</w:t>
            </w:r>
            <w:r w:rsidR="00751A73">
              <w:rPr>
                <w:rFonts w:ascii="Times New Roman" w:hAnsi="Times New Roman" w:cs="Times New Roman"/>
                <w:sz w:val="24"/>
                <w:szCs w:val="24"/>
                <w:lang w:val="kk-KZ"/>
              </w:rPr>
              <w:t xml:space="preserve"> нәтиже түрінде </w:t>
            </w:r>
            <w:r w:rsidR="00546CB0" w:rsidRPr="0071456D">
              <w:rPr>
                <w:rFonts w:ascii="Times New Roman" w:hAnsi="Times New Roman" w:cs="Times New Roman"/>
                <w:sz w:val="24"/>
                <w:szCs w:val="24"/>
                <w:lang w:val="kk-KZ"/>
              </w:rPr>
              <w:t xml:space="preserve"> </w:t>
            </w:r>
            <w:r w:rsidR="00751A73">
              <w:rPr>
                <w:rFonts w:ascii="Times New Roman" w:hAnsi="Times New Roman" w:cs="Times New Roman"/>
                <w:sz w:val="24"/>
                <w:szCs w:val="24"/>
                <w:lang w:val="kk-KZ"/>
              </w:rPr>
              <w:t xml:space="preserve"> көрсетіңіз.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B16020">
        <w:trPr>
          <w:trHeight w:val="589"/>
        </w:trPr>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38</w:t>
            </w:r>
          </w:p>
        </w:tc>
        <w:tc>
          <w:tcPr>
            <w:tcW w:w="8364" w:type="dxa"/>
          </w:tcPr>
          <w:p w:rsidR="00F75EEF" w:rsidRPr="0071456D" w:rsidRDefault="00B16020" w:rsidP="00B1602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Интерактивті  оқыту технологиясы бойынша  топтық жұмыс жоспарын құрыңыз.</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39</w:t>
            </w:r>
          </w:p>
        </w:tc>
        <w:tc>
          <w:tcPr>
            <w:tcW w:w="8364" w:type="dxa"/>
          </w:tcPr>
          <w:p w:rsidR="00F75EEF" w:rsidRPr="0071456D" w:rsidRDefault="00123BCE"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Тірек сигналдары арқылы оқыту технологиясының  талаптары</w:t>
            </w:r>
            <w:r w:rsidR="00546CB0" w:rsidRPr="0071456D">
              <w:rPr>
                <w:rFonts w:ascii="Times New Roman" w:hAnsi="Times New Roman" w:cs="Times New Roman"/>
                <w:sz w:val="24"/>
                <w:szCs w:val="24"/>
                <w:lang w:val="kk-KZ"/>
              </w:rPr>
              <w:t xml:space="preserve">н жүйелеп </w:t>
            </w:r>
            <w:r w:rsidR="00751A73">
              <w:rPr>
                <w:rFonts w:ascii="Times New Roman" w:hAnsi="Times New Roman" w:cs="Times New Roman"/>
                <w:sz w:val="24"/>
                <w:szCs w:val="24"/>
                <w:lang w:val="kk-KZ"/>
              </w:rPr>
              <w:t xml:space="preserve"> кестеге түсіріңіз.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40</w:t>
            </w:r>
          </w:p>
        </w:tc>
        <w:tc>
          <w:tcPr>
            <w:tcW w:w="8364" w:type="dxa"/>
          </w:tcPr>
          <w:p w:rsidR="00F75EEF" w:rsidRPr="0071456D" w:rsidRDefault="00751A73" w:rsidP="00ED57AC">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Интербелсенді оқыту әдістерін</w:t>
            </w:r>
            <w:r w:rsidR="00ED57AC">
              <w:rPr>
                <w:rFonts w:ascii="Times New Roman" w:hAnsi="Times New Roman" w:cs="Times New Roman"/>
                <w:sz w:val="24"/>
                <w:szCs w:val="24"/>
                <w:lang w:val="kk-KZ"/>
              </w:rPr>
              <w:t>е</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SWOT</w:t>
            </w:r>
            <w:r w:rsidR="00ED57AC">
              <w:rPr>
                <w:rFonts w:ascii="Times New Roman" w:hAnsi="Times New Roman" w:cs="Times New Roman"/>
                <w:sz w:val="24"/>
                <w:szCs w:val="24"/>
                <w:lang w:val="kk-KZ"/>
              </w:rPr>
              <w:t xml:space="preserve"> талдау жасаңыз </w:t>
            </w:r>
            <w:r>
              <w:rPr>
                <w:rFonts w:ascii="Times New Roman" w:hAnsi="Times New Roman" w:cs="Times New Roman"/>
                <w:sz w:val="24"/>
                <w:szCs w:val="24"/>
                <w:lang w:val="en-US"/>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41</w:t>
            </w:r>
          </w:p>
        </w:tc>
        <w:tc>
          <w:tcPr>
            <w:tcW w:w="8364" w:type="dxa"/>
          </w:tcPr>
          <w:p w:rsidR="00F75EEF" w:rsidRPr="00751A73" w:rsidRDefault="00123BCE" w:rsidP="00ED57AC">
            <w:pPr>
              <w:widowControl w:val="0"/>
              <w:jc w:val="both"/>
              <w:rPr>
                <w:rFonts w:ascii="Times New Roman" w:hAnsi="Times New Roman" w:cs="Times New Roman"/>
                <w:sz w:val="24"/>
                <w:szCs w:val="24"/>
                <w:lang w:val="en-US"/>
              </w:rPr>
            </w:pPr>
            <w:r w:rsidRPr="0071456D">
              <w:rPr>
                <w:rFonts w:ascii="Times New Roman" w:hAnsi="Times New Roman" w:cs="Times New Roman"/>
                <w:sz w:val="24"/>
                <w:szCs w:val="24"/>
                <w:lang w:val="kk-KZ" w:eastAsia="ko-KR"/>
              </w:rPr>
              <w:t>Проблемалық оқыту</w:t>
            </w:r>
            <w:r w:rsidR="00751A73">
              <w:rPr>
                <w:rFonts w:ascii="Times New Roman" w:hAnsi="Times New Roman" w:cs="Times New Roman"/>
                <w:sz w:val="24"/>
                <w:szCs w:val="24"/>
                <w:lang w:val="kk-KZ" w:eastAsia="ko-KR"/>
              </w:rPr>
              <w:t xml:space="preserve"> бойынша мәселелік тапсырмалардың  2-3  үлгісін </w:t>
            </w:r>
            <w:r w:rsidR="00ED57AC">
              <w:rPr>
                <w:rFonts w:ascii="Times New Roman" w:hAnsi="Times New Roman" w:cs="Times New Roman"/>
                <w:sz w:val="24"/>
                <w:szCs w:val="24"/>
                <w:lang w:val="kk-KZ" w:eastAsia="ko-KR"/>
              </w:rPr>
              <w:t xml:space="preserve"> ұсыныңыз </w:t>
            </w:r>
            <w:r w:rsidR="00751A73">
              <w:rPr>
                <w:rFonts w:ascii="Times New Roman" w:hAnsi="Times New Roman" w:cs="Times New Roman"/>
                <w:sz w:val="24"/>
                <w:szCs w:val="24"/>
                <w:lang w:val="kk-KZ" w:eastAsia="ko-KR"/>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42</w:t>
            </w:r>
          </w:p>
        </w:tc>
        <w:tc>
          <w:tcPr>
            <w:tcW w:w="8364" w:type="dxa"/>
          </w:tcPr>
          <w:p w:rsidR="00F75EEF" w:rsidRPr="000B4653" w:rsidRDefault="00123BCE" w:rsidP="000B4653">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Оқу және жазу арқылы сын тұрғысынан ойлауды дамыту технологиясы</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бойынша  сабақ жоспарын дайындаңыз.</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43</w:t>
            </w:r>
          </w:p>
        </w:tc>
        <w:tc>
          <w:tcPr>
            <w:tcW w:w="8364" w:type="dxa"/>
          </w:tcPr>
          <w:p w:rsidR="00F75EEF" w:rsidRPr="002B7786" w:rsidRDefault="00123BCE" w:rsidP="00751A73">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Интерактивтік оқыту технологиясының  өзара әрекетке негізделуі</w:t>
            </w:r>
            <w:r w:rsidR="00546CB0" w:rsidRPr="0071456D">
              <w:rPr>
                <w:rFonts w:ascii="Times New Roman" w:hAnsi="Times New Roman" w:cs="Times New Roman"/>
                <w:sz w:val="24"/>
                <w:szCs w:val="24"/>
                <w:lang w:val="kk-KZ"/>
              </w:rPr>
              <w:t xml:space="preserve">н практикалық бағытта </w:t>
            </w:r>
            <w:r w:rsidR="00751A73">
              <w:rPr>
                <w:rFonts w:ascii="Times New Roman" w:hAnsi="Times New Roman" w:cs="Times New Roman"/>
                <w:sz w:val="24"/>
                <w:szCs w:val="24"/>
                <w:lang w:val="kk-KZ"/>
              </w:rPr>
              <w:t xml:space="preserve"> мысалдармен көрсетіңіз.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44</w:t>
            </w:r>
          </w:p>
        </w:tc>
        <w:tc>
          <w:tcPr>
            <w:tcW w:w="8364" w:type="dxa"/>
          </w:tcPr>
          <w:p w:rsidR="00F75EEF" w:rsidRPr="002B7786" w:rsidRDefault="00123BCE" w:rsidP="00B16020">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Витагендік оқыту технологиясы және субъектілік  қарым –қатынас</w:t>
            </w:r>
            <w:r w:rsidR="00546CB0" w:rsidRPr="0071456D">
              <w:rPr>
                <w:rFonts w:ascii="Times New Roman" w:hAnsi="Times New Roman" w:cs="Times New Roman"/>
                <w:sz w:val="24"/>
                <w:szCs w:val="24"/>
                <w:lang w:val="kk-KZ"/>
              </w:rPr>
              <w:t xml:space="preserve"> туралы </w:t>
            </w:r>
            <w:r w:rsidR="00264EEC" w:rsidRPr="0071456D">
              <w:rPr>
                <w:rFonts w:ascii="Times New Roman" w:hAnsi="Times New Roman" w:cs="Times New Roman"/>
                <w:sz w:val="24"/>
                <w:szCs w:val="24"/>
                <w:lang w:val="kk-KZ"/>
              </w:rPr>
              <w:t xml:space="preserve"> өз пікіріңізді білдіріңіз.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45</w:t>
            </w:r>
          </w:p>
        </w:tc>
        <w:tc>
          <w:tcPr>
            <w:tcW w:w="8364" w:type="dxa"/>
          </w:tcPr>
          <w:p w:rsidR="00F75EEF" w:rsidRPr="002B7786" w:rsidRDefault="00751A73" w:rsidP="00751A73">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Өз ойыңызша  қазіргі оқыту бойынша  педагогикалық ертегі құрастырыңыз.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46</w:t>
            </w:r>
          </w:p>
        </w:tc>
        <w:tc>
          <w:tcPr>
            <w:tcW w:w="8364" w:type="dxa"/>
          </w:tcPr>
          <w:p w:rsidR="00F75EEF" w:rsidRPr="0071456D" w:rsidRDefault="00123BCE" w:rsidP="00ED57AC">
            <w:pPr>
              <w:widowControl w:val="0"/>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үдерісінің әдістемелік  инновациялар негізінде   ұйымдастырылуы</w:t>
            </w:r>
            <w:r w:rsidR="00775F71" w:rsidRPr="0071456D">
              <w:rPr>
                <w:rFonts w:ascii="Times New Roman" w:hAnsi="Times New Roman" w:cs="Times New Roman"/>
                <w:sz w:val="24"/>
                <w:szCs w:val="24"/>
                <w:lang w:val="kk-KZ"/>
              </w:rPr>
              <w:t xml:space="preserve">н сызба  түрінде  </w:t>
            </w:r>
            <w:r w:rsidR="00ED57AC">
              <w:rPr>
                <w:rFonts w:ascii="Times New Roman" w:hAnsi="Times New Roman" w:cs="Times New Roman"/>
                <w:sz w:val="24"/>
                <w:szCs w:val="24"/>
                <w:lang w:val="kk-KZ"/>
              </w:rPr>
              <w:t xml:space="preserve"> көрсетіңіз. </w:t>
            </w:r>
            <w:r w:rsidR="00775F71"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47</w:t>
            </w:r>
          </w:p>
        </w:tc>
        <w:tc>
          <w:tcPr>
            <w:tcW w:w="8364" w:type="dxa"/>
          </w:tcPr>
          <w:p w:rsidR="00F75EEF" w:rsidRPr="0071456D" w:rsidRDefault="00ED57AC" w:rsidP="00ED57AC">
            <w:pPr>
              <w:pStyle w:val="a9"/>
              <w:jc w:val="both"/>
              <w:rPr>
                <w:sz w:val="24"/>
                <w:szCs w:val="24"/>
                <w:lang w:val="kk-KZ"/>
              </w:rPr>
            </w:pPr>
            <w:r>
              <w:rPr>
                <w:sz w:val="24"/>
                <w:szCs w:val="24"/>
                <w:lang w:val="kk-KZ"/>
              </w:rPr>
              <w:t>Г</w:t>
            </w:r>
            <w:r w:rsidR="00123BCE" w:rsidRPr="0071456D">
              <w:rPr>
                <w:sz w:val="24"/>
                <w:szCs w:val="24"/>
                <w:lang w:val="kk-KZ"/>
              </w:rPr>
              <w:t xml:space="preserve">ипермәтіндік құрылым түрінде </w:t>
            </w:r>
            <w:r>
              <w:rPr>
                <w:sz w:val="24"/>
                <w:szCs w:val="24"/>
                <w:lang w:val="kk-KZ"/>
              </w:rPr>
              <w:t xml:space="preserve"> бір  модульдің    тақырыбын   дайындаңыз.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48</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color w:val="000000"/>
                <w:sz w:val="24"/>
                <w:szCs w:val="24"/>
                <w:lang w:val="kk-KZ"/>
              </w:rPr>
              <w:t>Интернет желісінің ресурстары мен технологияларын пайдалану арқылы білім беру</w:t>
            </w:r>
            <w:r w:rsidRPr="0071456D">
              <w:rPr>
                <w:rFonts w:ascii="Times New Roman" w:hAnsi="Times New Roman" w:cs="Times New Roman"/>
                <w:noProof/>
                <w:color w:val="000000"/>
                <w:sz w:val="24"/>
                <w:szCs w:val="24"/>
                <w:lang w:val="kk-KZ"/>
              </w:rPr>
              <w:t xml:space="preserve">  мәселелері</w:t>
            </w:r>
            <w:r w:rsidR="00ED57AC">
              <w:rPr>
                <w:rFonts w:ascii="Times New Roman" w:hAnsi="Times New Roman" w:cs="Times New Roman"/>
                <w:noProof/>
                <w:color w:val="000000"/>
                <w:sz w:val="24"/>
                <w:szCs w:val="24"/>
                <w:lang w:val="kk-KZ"/>
              </w:rPr>
              <w:t xml:space="preserve"> туралы өз көзқарасыңызды білдіріңіз.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49</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bCs/>
                <w:sz w:val="24"/>
                <w:szCs w:val="24"/>
                <w:lang w:val="kk-KZ"/>
              </w:rPr>
              <w:t>Қашықтықтан оқытуға арналған</w:t>
            </w:r>
            <w:r w:rsidRPr="0071456D">
              <w:rPr>
                <w:rFonts w:ascii="Times New Roman" w:hAnsi="Times New Roman" w:cs="Times New Roman"/>
                <w:bCs/>
                <w:iCs/>
                <w:sz w:val="24"/>
                <w:szCs w:val="24"/>
                <w:lang w:val="kk-KZ"/>
              </w:rPr>
              <w:t xml:space="preserve"> </w:t>
            </w:r>
            <w:r w:rsidRPr="0071456D">
              <w:rPr>
                <w:rFonts w:ascii="Times New Roman" w:hAnsi="Times New Roman" w:cs="Times New Roman"/>
                <w:bCs/>
                <w:sz w:val="24"/>
                <w:szCs w:val="24"/>
                <w:lang w:val="kk-KZ"/>
              </w:rPr>
              <w:t>оқу-әдістемелік материалдардың</w:t>
            </w:r>
            <w:r w:rsidRPr="0071456D">
              <w:rPr>
                <w:rFonts w:ascii="Times New Roman" w:hAnsi="Times New Roman" w:cs="Times New Roman"/>
                <w:bCs/>
                <w:iCs/>
                <w:sz w:val="24"/>
                <w:szCs w:val="24"/>
                <w:lang w:val="kk-KZ"/>
              </w:rPr>
              <w:t xml:space="preserve"> кейс-технологияларларда көрініс табуы</w:t>
            </w:r>
            <w:r w:rsidR="004E4E91" w:rsidRPr="0071456D">
              <w:rPr>
                <w:rFonts w:ascii="Times New Roman" w:hAnsi="Times New Roman" w:cs="Times New Roman"/>
                <w:bCs/>
                <w:iCs/>
                <w:sz w:val="24"/>
                <w:szCs w:val="24"/>
                <w:lang w:val="kk-KZ"/>
              </w:rPr>
              <w:t xml:space="preserve">н </w:t>
            </w:r>
            <w:r w:rsidR="00ED57AC">
              <w:rPr>
                <w:rFonts w:ascii="Times New Roman" w:hAnsi="Times New Roman" w:cs="Times New Roman"/>
                <w:bCs/>
                <w:iCs/>
                <w:sz w:val="24"/>
                <w:szCs w:val="24"/>
                <w:lang w:val="kk-KZ"/>
              </w:rPr>
              <w:t xml:space="preserve"> өз пікіріңізден түсіндіріңіз. </w:t>
            </w:r>
            <w:r w:rsidR="000B4653">
              <w:rPr>
                <w:rFonts w:ascii="Times New Roman" w:hAnsi="Times New Roman" w:cs="Times New Roman"/>
                <w:sz w:val="24"/>
                <w:szCs w:val="24"/>
                <w:lang w:val="kk-KZ"/>
              </w:rPr>
              <w:t>\</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50</w:t>
            </w:r>
          </w:p>
        </w:tc>
        <w:tc>
          <w:tcPr>
            <w:tcW w:w="8364" w:type="dxa"/>
          </w:tcPr>
          <w:p w:rsidR="00F75EEF" w:rsidRPr="0071456D" w:rsidRDefault="00123BCE" w:rsidP="000B4653">
            <w:pPr>
              <w:pStyle w:val="a9"/>
              <w:jc w:val="both"/>
              <w:rPr>
                <w:sz w:val="24"/>
                <w:szCs w:val="24"/>
                <w:lang w:val="kk-KZ"/>
              </w:rPr>
            </w:pPr>
            <w:bookmarkStart w:id="0" w:name="k"/>
            <w:r w:rsidRPr="0071456D">
              <w:rPr>
                <w:sz w:val="24"/>
                <w:szCs w:val="24"/>
                <w:lang w:val="kk-KZ"/>
              </w:rPr>
              <w:t>Қашықтықтан оқытудың  білім алушылардың өз беттерімен оқып үйренуге тигізетін ықпалы</w:t>
            </w:r>
            <w:r w:rsidR="00775F71" w:rsidRPr="0071456D">
              <w:rPr>
                <w:sz w:val="24"/>
                <w:szCs w:val="24"/>
                <w:lang w:val="kk-KZ"/>
              </w:rPr>
              <w:t>н</w:t>
            </w:r>
            <w:r w:rsidR="00ED57AC">
              <w:rPr>
                <w:sz w:val="24"/>
                <w:szCs w:val="24"/>
                <w:lang w:val="kk-KZ"/>
              </w:rPr>
              <w:t xml:space="preserve"> нақты мысалдармен  </w:t>
            </w:r>
            <w:r w:rsidR="00775F71" w:rsidRPr="0071456D">
              <w:rPr>
                <w:sz w:val="24"/>
                <w:szCs w:val="24"/>
                <w:lang w:val="kk-KZ"/>
              </w:rPr>
              <w:t xml:space="preserve"> айтып беріңіз </w:t>
            </w:r>
            <w:r w:rsidRPr="0071456D">
              <w:rPr>
                <w:sz w:val="24"/>
                <w:szCs w:val="24"/>
                <w:lang w:val="kk-KZ"/>
              </w:rPr>
              <w:t xml:space="preserve">. </w:t>
            </w:r>
            <w:bookmarkEnd w:id="0"/>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51</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sr-Cyrl-CS"/>
              </w:rPr>
              <w:t>Компьютерлік  оқыту технологиясы</w:t>
            </w:r>
            <w:r w:rsidR="00775F71" w:rsidRPr="0071456D">
              <w:rPr>
                <w:rFonts w:ascii="Times New Roman" w:hAnsi="Times New Roman" w:cs="Times New Roman"/>
                <w:sz w:val="24"/>
                <w:szCs w:val="24"/>
                <w:lang w:val="sr-Cyrl-CS"/>
              </w:rPr>
              <w:t>ның</w:t>
            </w:r>
            <w:r w:rsidRPr="0071456D">
              <w:rPr>
                <w:rFonts w:ascii="Times New Roman" w:hAnsi="Times New Roman" w:cs="Times New Roman"/>
                <w:sz w:val="24"/>
                <w:szCs w:val="24"/>
                <w:lang w:val="sr-Cyrl-CS"/>
              </w:rPr>
              <w:t xml:space="preserve">   мультимедия</w:t>
            </w:r>
            <w:r w:rsidR="00ED57AC">
              <w:rPr>
                <w:rFonts w:ascii="Times New Roman" w:hAnsi="Times New Roman" w:cs="Times New Roman"/>
                <w:sz w:val="24"/>
                <w:szCs w:val="24"/>
                <w:lang w:val="sr-Cyrl-CS"/>
              </w:rPr>
              <w:t xml:space="preserve">лық </w:t>
            </w:r>
            <w:r w:rsidRPr="0071456D">
              <w:rPr>
                <w:rFonts w:ascii="Times New Roman" w:hAnsi="Times New Roman" w:cs="Times New Roman"/>
                <w:sz w:val="24"/>
                <w:szCs w:val="24"/>
                <w:lang w:val="sr-Cyrl-CS"/>
              </w:rPr>
              <w:t xml:space="preserve"> электронды оқыту түрі </w:t>
            </w:r>
            <w:r w:rsidR="00ED57AC">
              <w:rPr>
                <w:rFonts w:ascii="Times New Roman" w:hAnsi="Times New Roman" w:cs="Times New Roman"/>
                <w:sz w:val="24"/>
                <w:szCs w:val="24"/>
                <w:lang w:val="sr-Cyrl-CS"/>
              </w:rPr>
              <w:t xml:space="preserve"> екендігін  берілген анықтамаларға сәйкес өз сөзіңізбен  жүйелеңіз.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0B4653">
        <w:trPr>
          <w:trHeight w:val="573"/>
        </w:trPr>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52</w:t>
            </w:r>
          </w:p>
        </w:tc>
        <w:tc>
          <w:tcPr>
            <w:tcW w:w="8364" w:type="dxa"/>
          </w:tcPr>
          <w:p w:rsidR="00F75EEF" w:rsidRPr="0071456D" w:rsidRDefault="00123BCE" w:rsidP="00B16020">
            <w:pPr>
              <w:jc w:val="both"/>
              <w:rPr>
                <w:rFonts w:ascii="Times New Roman" w:hAnsi="Times New Roman" w:cs="Times New Roman"/>
                <w:sz w:val="24"/>
                <w:szCs w:val="24"/>
                <w:lang w:val="kk-KZ"/>
              </w:rPr>
            </w:pPr>
            <w:r w:rsidRPr="0071456D">
              <w:rPr>
                <w:rFonts w:ascii="Times New Roman" w:hAnsi="Times New Roman" w:cs="Times New Roman"/>
                <w:color w:val="000000"/>
                <w:sz w:val="24"/>
                <w:szCs w:val="24"/>
                <w:lang w:val="kk-KZ"/>
              </w:rPr>
              <w:t>Педагогикалық ақпараттық технологиялардың оқытудың тиімділігін арттырудағы маңызы</w:t>
            </w:r>
            <w:r w:rsidR="00775F71" w:rsidRPr="0071456D">
              <w:rPr>
                <w:rFonts w:ascii="Times New Roman" w:hAnsi="Times New Roman" w:cs="Times New Roman"/>
                <w:color w:val="000000"/>
                <w:sz w:val="24"/>
                <w:szCs w:val="24"/>
                <w:lang w:val="kk-KZ"/>
              </w:rPr>
              <w:t>н</w:t>
            </w:r>
            <w:r w:rsidR="00ED57AC">
              <w:rPr>
                <w:rFonts w:ascii="Times New Roman" w:hAnsi="Times New Roman" w:cs="Times New Roman"/>
                <w:color w:val="000000"/>
                <w:sz w:val="24"/>
                <w:szCs w:val="24"/>
                <w:lang w:val="kk-KZ"/>
              </w:rPr>
              <w:t xml:space="preserve"> </w:t>
            </w:r>
            <w:r w:rsidR="006B612B">
              <w:rPr>
                <w:rFonts w:ascii="Times New Roman" w:hAnsi="Times New Roman" w:cs="Times New Roman"/>
                <w:color w:val="000000"/>
                <w:sz w:val="24"/>
                <w:szCs w:val="24"/>
                <w:lang w:val="kk-KZ"/>
              </w:rPr>
              <w:t xml:space="preserve">2-3 мысалмен </w:t>
            </w:r>
            <w:r w:rsidR="00775F71" w:rsidRPr="0071456D">
              <w:rPr>
                <w:rFonts w:ascii="Times New Roman" w:hAnsi="Times New Roman" w:cs="Times New Roman"/>
                <w:color w:val="000000"/>
                <w:sz w:val="24"/>
                <w:szCs w:val="24"/>
                <w:lang w:val="kk-KZ"/>
              </w:rPr>
              <w:t xml:space="preserve"> </w:t>
            </w:r>
            <w:r w:rsidR="00ED57AC">
              <w:rPr>
                <w:rFonts w:ascii="Times New Roman" w:hAnsi="Times New Roman" w:cs="Times New Roman"/>
                <w:color w:val="000000"/>
                <w:sz w:val="24"/>
                <w:szCs w:val="24"/>
                <w:lang w:val="kk-KZ"/>
              </w:rPr>
              <w:t xml:space="preserve"> практикалық бағытта </w:t>
            </w:r>
            <w:r w:rsidR="00775F71" w:rsidRPr="0071456D">
              <w:rPr>
                <w:rFonts w:ascii="Times New Roman" w:hAnsi="Times New Roman" w:cs="Times New Roman"/>
                <w:color w:val="000000"/>
                <w:sz w:val="24"/>
                <w:szCs w:val="24"/>
                <w:lang w:val="kk-KZ"/>
              </w:rPr>
              <w:t xml:space="preserve">түсіндіріңіз. </w:t>
            </w:r>
            <w:r w:rsidR="002B7786">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594C95" w:rsidRPr="0071456D" w:rsidTr="000B4653">
        <w:trPr>
          <w:trHeight w:val="567"/>
        </w:trPr>
        <w:tc>
          <w:tcPr>
            <w:tcW w:w="567" w:type="dxa"/>
          </w:tcPr>
          <w:p w:rsidR="00594C95"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53</w:t>
            </w:r>
          </w:p>
        </w:tc>
        <w:tc>
          <w:tcPr>
            <w:tcW w:w="8364" w:type="dxa"/>
          </w:tcPr>
          <w:p w:rsidR="00594C95" w:rsidRPr="0071456D" w:rsidRDefault="00D34B5A" w:rsidP="00D34B5A">
            <w:pPr>
              <w:jc w:val="both"/>
              <w:rPr>
                <w:rFonts w:ascii="Times New Roman" w:hAnsi="Times New Roman" w:cs="Times New Roman"/>
                <w:color w:val="000000"/>
                <w:sz w:val="24"/>
                <w:szCs w:val="24"/>
                <w:lang w:val="kk-KZ"/>
              </w:rPr>
            </w:pPr>
            <w:r w:rsidRPr="0071456D">
              <w:rPr>
                <w:rFonts w:ascii="Times New Roman" w:hAnsi="Times New Roman" w:cs="Times New Roman"/>
                <w:sz w:val="24"/>
                <w:szCs w:val="24"/>
                <w:lang w:val="kk-KZ"/>
              </w:rPr>
              <w:t>Қазіргі оқыту технологияларына тән белгiлер және  өзіндік ерекшеліктер</w:t>
            </w:r>
            <w:r w:rsidR="00C16B94" w:rsidRPr="0071456D">
              <w:rPr>
                <w:rFonts w:ascii="Times New Roman" w:hAnsi="Times New Roman" w:cs="Times New Roman"/>
                <w:sz w:val="24"/>
                <w:szCs w:val="24"/>
                <w:lang w:val="kk-KZ"/>
              </w:rPr>
              <w:t>д</w:t>
            </w:r>
            <w:r w:rsidRPr="0071456D">
              <w:rPr>
                <w:rFonts w:ascii="Times New Roman" w:hAnsi="Times New Roman" w:cs="Times New Roman"/>
                <w:sz w:val="24"/>
                <w:szCs w:val="24"/>
                <w:lang w:val="kk-KZ"/>
              </w:rPr>
              <w:t xml:space="preserve">і </w:t>
            </w:r>
            <w:r w:rsidR="00C16B94" w:rsidRPr="0071456D">
              <w:rPr>
                <w:rFonts w:ascii="Times New Roman" w:hAnsi="Times New Roman" w:cs="Times New Roman"/>
                <w:sz w:val="24"/>
                <w:szCs w:val="24"/>
                <w:lang w:val="kk-KZ"/>
              </w:rPr>
              <w:t xml:space="preserve"> диаграммада  топтастырыңыз</w:t>
            </w:r>
            <w:r w:rsidR="00264EEC" w:rsidRPr="0071456D">
              <w:rPr>
                <w:rFonts w:ascii="Times New Roman" w:hAnsi="Times New Roman" w:cs="Times New Roman"/>
                <w:sz w:val="24"/>
                <w:szCs w:val="24"/>
                <w:lang w:val="kk-KZ"/>
              </w:rPr>
              <w:t>.</w:t>
            </w:r>
            <w:r w:rsidR="00C16B94" w:rsidRPr="0071456D">
              <w:rPr>
                <w:rFonts w:ascii="Times New Roman" w:hAnsi="Times New Roman" w:cs="Times New Roman"/>
                <w:sz w:val="24"/>
                <w:szCs w:val="24"/>
                <w:lang w:val="kk-KZ"/>
              </w:rPr>
              <w:t xml:space="preserve"> </w:t>
            </w:r>
          </w:p>
        </w:tc>
        <w:tc>
          <w:tcPr>
            <w:tcW w:w="1241" w:type="dxa"/>
          </w:tcPr>
          <w:p w:rsidR="00594C95"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D34B5A" w:rsidRPr="0071456D" w:rsidTr="000B4653">
        <w:trPr>
          <w:trHeight w:val="419"/>
        </w:trPr>
        <w:tc>
          <w:tcPr>
            <w:tcW w:w="567" w:type="dxa"/>
          </w:tcPr>
          <w:p w:rsidR="00D34B5A" w:rsidRPr="0071456D" w:rsidRDefault="00687B83"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54</w:t>
            </w:r>
          </w:p>
        </w:tc>
        <w:tc>
          <w:tcPr>
            <w:tcW w:w="8364" w:type="dxa"/>
          </w:tcPr>
          <w:p w:rsidR="00D34B5A" w:rsidRPr="0071456D" w:rsidRDefault="00C16B94" w:rsidP="00C16B94">
            <w:pPr>
              <w:pStyle w:val="1"/>
              <w:widowControl w:val="0"/>
              <w:tabs>
                <w:tab w:val="left" w:pos="567"/>
              </w:tabs>
              <w:spacing w:line="276" w:lineRule="auto"/>
              <w:jc w:val="both"/>
              <w:outlineLvl w:val="0"/>
              <w:rPr>
                <w:sz w:val="24"/>
                <w:szCs w:val="24"/>
                <w:lang w:val="kk-KZ"/>
              </w:rPr>
            </w:pPr>
            <w:r w:rsidRPr="0071456D">
              <w:rPr>
                <w:sz w:val="24"/>
                <w:szCs w:val="24"/>
                <w:u w:val="none"/>
                <w:lang w:val="kk-KZ"/>
              </w:rPr>
              <w:t>С</w:t>
            </w:r>
            <w:r w:rsidR="002B7786">
              <w:rPr>
                <w:sz w:val="24"/>
                <w:szCs w:val="24"/>
                <w:u w:val="none"/>
                <w:lang w:val="kk-KZ"/>
              </w:rPr>
              <w:t>ын тұрғысы</w:t>
            </w:r>
            <w:r w:rsidR="009A55BA" w:rsidRPr="0071456D">
              <w:rPr>
                <w:sz w:val="24"/>
                <w:szCs w:val="24"/>
                <w:u w:val="none"/>
                <w:lang w:val="kk-KZ"/>
              </w:rPr>
              <w:t>н</w:t>
            </w:r>
            <w:r w:rsidR="002B7786">
              <w:rPr>
                <w:sz w:val="24"/>
                <w:szCs w:val="24"/>
                <w:u w:val="none"/>
                <w:lang w:val="kk-KZ"/>
              </w:rPr>
              <w:t>ан</w:t>
            </w:r>
            <w:r w:rsidR="009A55BA" w:rsidRPr="0071456D">
              <w:rPr>
                <w:sz w:val="24"/>
                <w:szCs w:val="24"/>
                <w:u w:val="none"/>
                <w:lang w:val="kk-KZ"/>
              </w:rPr>
              <w:t xml:space="preserve"> оқыту жобасының кезеңдерін </w:t>
            </w:r>
            <w:r w:rsidRPr="0071456D">
              <w:rPr>
                <w:sz w:val="24"/>
                <w:szCs w:val="24"/>
                <w:u w:val="none"/>
                <w:lang w:val="kk-KZ"/>
              </w:rPr>
              <w:t xml:space="preserve"> кесте арқылы көрсетіңіз. </w:t>
            </w:r>
            <w:r w:rsidR="009A55BA" w:rsidRPr="0071456D">
              <w:rPr>
                <w:sz w:val="24"/>
                <w:szCs w:val="24"/>
                <w:u w:val="none"/>
                <w:lang w:val="kk-KZ"/>
              </w:rPr>
              <w:t xml:space="preserve"> </w:t>
            </w:r>
          </w:p>
        </w:tc>
        <w:tc>
          <w:tcPr>
            <w:tcW w:w="1241" w:type="dxa"/>
          </w:tcPr>
          <w:p w:rsidR="00D34B5A"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4E4E91">
        <w:trPr>
          <w:trHeight w:val="691"/>
        </w:trPr>
        <w:tc>
          <w:tcPr>
            <w:tcW w:w="567" w:type="dxa"/>
          </w:tcPr>
          <w:p w:rsidR="00687B83" w:rsidRPr="0071456D" w:rsidRDefault="00687B83"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lastRenderedPageBreak/>
              <w:t>55</w:t>
            </w:r>
          </w:p>
        </w:tc>
        <w:tc>
          <w:tcPr>
            <w:tcW w:w="8364" w:type="dxa"/>
          </w:tcPr>
          <w:p w:rsidR="00687B83" w:rsidRPr="0071456D" w:rsidRDefault="00F40091" w:rsidP="00123BCE">
            <w:pPr>
              <w:tabs>
                <w:tab w:val="left" w:pos="786"/>
              </w:tabs>
              <w:overflowPunct w:val="0"/>
              <w:autoSpaceDE w:val="0"/>
              <w:autoSpaceDN w:val="0"/>
              <w:adjustRightInd w:val="0"/>
              <w:ind w:right="-57"/>
              <w:jc w:val="both"/>
              <w:textAlignment w:val="baseline"/>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w:t>
            </w:r>
            <w:r w:rsidR="00264EEC" w:rsidRPr="0071456D">
              <w:rPr>
                <w:rFonts w:ascii="Times New Roman" w:hAnsi="Times New Roman" w:cs="Times New Roman"/>
                <w:sz w:val="24"/>
                <w:szCs w:val="24"/>
                <w:lang w:val="kk-KZ"/>
              </w:rPr>
              <w:t>ғ</w:t>
            </w:r>
            <w:r w:rsidR="00927FB9" w:rsidRPr="0071456D">
              <w:rPr>
                <w:rFonts w:ascii="Times New Roman" w:hAnsi="Times New Roman" w:cs="Times New Roman"/>
                <w:sz w:val="24"/>
                <w:szCs w:val="24"/>
                <w:lang w:val="kk-KZ"/>
              </w:rPr>
              <w:t>а</w:t>
            </w:r>
            <w:r w:rsidRPr="0071456D">
              <w:rPr>
                <w:rFonts w:ascii="Times New Roman" w:hAnsi="Times New Roman" w:cs="Times New Roman"/>
                <w:sz w:val="24"/>
                <w:szCs w:val="24"/>
                <w:lang w:val="kk-KZ"/>
              </w:rPr>
              <w:t xml:space="preserve"> </w:t>
            </w:r>
            <w:r w:rsidR="00927FB9"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берілген анықтамалардың классификациясын құрастырыңыз</w:t>
            </w:r>
            <w:r w:rsidR="00927FB9" w:rsidRPr="0071456D">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D87561">
        <w:trPr>
          <w:trHeight w:val="289"/>
        </w:trPr>
        <w:tc>
          <w:tcPr>
            <w:tcW w:w="567" w:type="dxa"/>
          </w:tcPr>
          <w:p w:rsidR="00F75EEF" w:rsidRPr="0071456D" w:rsidRDefault="00594C95" w:rsidP="00687B83">
            <w:pPr>
              <w:jc w:val="both"/>
              <w:rPr>
                <w:rFonts w:ascii="Times New Roman" w:hAnsi="Times New Roman" w:cs="Times New Roman"/>
                <w:sz w:val="24"/>
                <w:szCs w:val="24"/>
              </w:rPr>
            </w:pPr>
            <w:r w:rsidRPr="0071456D">
              <w:rPr>
                <w:rFonts w:ascii="Times New Roman" w:hAnsi="Times New Roman" w:cs="Times New Roman"/>
                <w:sz w:val="24"/>
                <w:szCs w:val="24"/>
              </w:rPr>
              <w:t>5</w:t>
            </w:r>
            <w:r w:rsidR="00687B83" w:rsidRPr="0071456D">
              <w:rPr>
                <w:rFonts w:ascii="Times New Roman" w:hAnsi="Times New Roman" w:cs="Times New Roman"/>
                <w:sz w:val="24"/>
                <w:szCs w:val="24"/>
              </w:rPr>
              <w:t>6</w:t>
            </w:r>
          </w:p>
        </w:tc>
        <w:tc>
          <w:tcPr>
            <w:tcW w:w="8364" w:type="dxa"/>
          </w:tcPr>
          <w:p w:rsidR="00F75EEF" w:rsidRPr="00532A73" w:rsidRDefault="00532A73" w:rsidP="00532A73">
            <w:pPr>
              <w:jc w:val="both"/>
              <w:rPr>
                <w:rFonts w:ascii="Times New Roman" w:hAnsi="Times New Roman" w:cs="Times New Roman"/>
                <w:sz w:val="24"/>
                <w:szCs w:val="24"/>
              </w:rPr>
            </w:pPr>
            <w:r>
              <w:rPr>
                <w:rFonts w:ascii="Times New Roman" w:hAnsi="Times New Roman" w:cs="Times New Roman"/>
                <w:sz w:val="24"/>
                <w:szCs w:val="24"/>
                <w:lang w:val="kk-KZ"/>
              </w:rPr>
              <w:t xml:space="preserve">«Педагогтің инновациялық қызметі»  бойынша  портфолио дайындау үшін  өз ұсыныстарыңызды беріңіз.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687B83">
        <w:trPr>
          <w:trHeight w:val="390"/>
        </w:trPr>
        <w:tc>
          <w:tcPr>
            <w:tcW w:w="567" w:type="dxa"/>
          </w:tcPr>
          <w:p w:rsidR="00687B83"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57</w:t>
            </w:r>
          </w:p>
        </w:tc>
        <w:tc>
          <w:tcPr>
            <w:tcW w:w="8364" w:type="dxa"/>
          </w:tcPr>
          <w:p w:rsidR="00687B83" w:rsidRPr="0071456D" w:rsidRDefault="00A255F0" w:rsidP="005617FE">
            <w:pPr>
              <w:tabs>
                <w:tab w:val="left" w:pos="4443"/>
              </w:tabs>
              <w:rPr>
                <w:rFonts w:ascii="Times New Roman" w:hAnsi="Times New Roman" w:cs="Times New Roman"/>
                <w:sz w:val="24"/>
                <w:szCs w:val="24"/>
                <w:lang w:val="kk-KZ"/>
              </w:rPr>
            </w:pPr>
            <w:r w:rsidRPr="0071456D">
              <w:rPr>
                <w:rFonts w:ascii="Times New Roman" w:hAnsi="Times New Roman" w:cs="Times New Roman"/>
                <w:sz w:val="24"/>
                <w:szCs w:val="24"/>
                <w:lang w:val="kk-KZ"/>
              </w:rPr>
              <w:t>Іскерлік ойынын</w:t>
            </w:r>
            <w:r w:rsidR="009276B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жүргізу технологиясы</w:t>
            </w:r>
            <w:r w:rsidR="009276B7" w:rsidRPr="0071456D">
              <w:rPr>
                <w:rFonts w:ascii="Times New Roman" w:hAnsi="Times New Roman" w:cs="Times New Roman"/>
                <w:sz w:val="24"/>
                <w:szCs w:val="24"/>
                <w:lang w:val="kk-KZ"/>
              </w:rPr>
              <w:t xml:space="preserve"> бойынша </w:t>
            </w:r>
            <w:r w:rsidR="00264EEC" w:rsidRPr="0071456D">
              <w:rPr>
                <w:rFonts w:ascii="Times New Roman" w:hAnsi="Times New Roman" w:cs="Times New Roman"/>
                <w:sz w:val="24"/>
                <w:szCs w:val="24"/>
                <w:lang w:val="kk-KZ"/>
              </w:rPr>
              <w:t xml:space="preserve"> </w:t>
            </w:r>
            <w:r w:rsidR="009276B7" w:rsidRPr="0071456D">
              <w:rPr>
                <w:rFonts w:ascii="Times New Roman" w:hAnsi="Times New Roman" w:cs="Times New Roman"/>
                <w:sz w:val="24"/>
                <w:szCs w:val="24"/>
                <w:lang w:val="kk-KZ"/>
              </w:rPr>
              <w:t xml:space="preserve">сабақ жоспарын </w:t>
            </w:r>
            <w:r w:rsidR="005617FE">
              <w:rPr>
                <w:rFonts w:ascii="Times New Roman" w:hAnsi="Times New Roman" w:cs="Times New Roman"/>
                <w:sz w:val="24"/>
                <w:szCs w:val="24"/>
                <w:lang w:val="kk-KZ"/>
              </w:rPr>
              <w:t xml:space="preserve"> жазыңыз </w:t>
            </w:r>
            <w:r w:rsidR="009276B7" w:rsidRPr="0071456D">
              <w:rPr>
                <w:rFonts w:ascii="Times New Roman" w:hAnsi="Times New Roman" w:cs="Times New Roman"/>
                <w:sz w:val="24"/>
                <w:szCs w:val="24"/>
                <w:lang w:val="kk-KZ"/>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4E4E91">
        <w:trPr>
          <w:trHeight w:val="301"/>
        </w:trPr>
        <w:tc>
          <w:tcPr>
            <w:tcW w:w="567" w:type="dxa"/>
          </w:tcPr>
          <w:p w:rsidR="00687B83"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58</w:t>
            </w:r>
          </w:p>
        </w:tc>
        <w:tc>
          <w:tcPr>
            <w:tcW w:w="8364" w:type="dxa"/>
          </w:tcPr>
          <w:p w:rsidR="00687B83" w:rsidRPr="0071456D" w:rsidRDefault="00591EB5" w:rsidP="009276B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eastAsia="ko-KR"/>
              </w:rPr>
              <w:t>Д</w:t>
            </w:r>
            <w:r w:rsidR="009276B7" w:rsidRPr="0071456D">
              <w:rPr>
                <w:rFonts w:ascii="Times New Roman" w:hAnsi="Times New Roman" w:cs="Times New Roman"/>
                <w:sz w:val="24"/>
                <w:szCs w:val="24"/>
                <w:lang w:val="kk-KZ" w:eastAsia="ko-KR"/>
              </w:rPr>
              <w:t xml:space="preserve">ебат технологиясы бойынша </w:t>
            </w:r>
            <w:r w:rsidR="00532A73">
              <w:rPr>
                <w:rFonts w:ascii="Times New Roman" w:hAnsi="Times New Roman" w:cs="Times New Roman"/>
                <w:sz w:val="24"/>
                <w:szCs w:val="24"/>
                <w:lang w:val="kk-KZ" w:eastAsia="ko-KR"/>
              </w:rPr>
              <w:t xml:space="preserve"> 10-12 </w:t>
            </w:r>
            <w:r w:rsidR="002A39F3">
              <w:rPr>
                <w:rFonts w:ascii="Times New Roman" w:hAnsi="Times New Roman" w:cs="Times New Roman"/>
                <w:sz w:val="24"/>
                <w:szCs w:val="24"/>
                <w:lang w:val="kk-KZ" w:eastAsia="ko-KR"/>
              </w:rPr>
              <w:t xml:space="preserve"> </w:t>
            </w:r>
            <w:r w:rsidR="009276B7" w:rsidRPr="0071456D">
              <w:rPr>
                <w:rFonts w:ascii="Times New Roman" w:hAnsi="Times New Roman" w:cs="Times New Roman"/>
                <w:sz w:val="24"/>
                <w:szCs w:val="24"/>
                <w:lang w:val="kk-KZ" w:eastAsia="ko-KR"/>
              </w:rPr>
              <w:t>зерделік  сұрақтар құрастырыңыз</w:t>
            </w:r>
            <w:r w:rsidRPr="0071456D">
              <w:rPr>
                <w:rFonts w:ascii="Times New Roman" w:hAnsi="Times New Roman" w:cs="Times New Roman"/>
                <w:sz w:val="24"/>
                <w:szCs w:val="24"/>
                <w:lang w:val="kk-KZ" w:eastAsia="ko-KR"/>
              </w:rPr>
              <w:t>.</w:t>
            </w:r>
            <w:r w:rsidR="009276B7" w:rsidRPr="0071456D">
              <w:rPr>
                <w:rFonts w:ascii="Times New Roman" w:hAnsi="Times New Roman" w:cs="Times New Roman"/>
                <w:sz w:val="24"/>
                <w:szCs w:val="24"/>
                <w:lang w:val="kk-KZ" w:eastAsia="ko-KR"/>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687B83">
            <w:pPr>
              <w:jc w:val="both"/>
              <w:rPr>
                <w:rFonts w:ascii="Times New Roman" w:hAnsi="Times New Roman" w:cs="Times New Roman"/>
                <w:sz w:val="24"/>
                <w:szCs w:val="24"/>
              </w:rPr>
            </w:pPr>
            <w:r w:rsidRPr="0071456D">
              <w:rPr>
                <w:rFonts w:ascii="Times New Roman" w:hAnsi="Times New Roman" w:cs="Times New Roman"/>
                <w:sz w:val="24"/>
                <w:szCs w:val="24"/>
              </w:rPr>
              <w:t>5</w:t>
            </w:r>
            <w:r w:rsidR="00687B83" w:rsidRPr="0071456D">
              <w:rPr>
                <w:rFonts w:ascii="Times New Roman" w:hAnsi="Times New Roman" w:cs="Times New Roman"/>
                <w:sz w:val="24"/>
                <w:szCs w:val="24"/>
              </w:rPr>
              <w:t>9</w:t>
            </w:r>
          </w:p>
        </w:tc>
        <w:tc>
          <w:tcPr>
            <w:tcW w:w="8364" w:type="dxa"/>
          </w:tcPr>
          <w:p w:rsidR="00F75EEF" w:rsidRPr="0071456D" w:rsidRDefault="002F1400" w:rsidP="00591EB5">
            <w:pPr>
              <w:widowControl w:val="0"/>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Проблемалы</w:t>
            </w:r>
            <w:r w:rsidR="005617FE">
              <w:rPr>
                <w:rFonts w:ascii="Times New Roman" w:hAnsi="Times New Roman" w:cs="Times New Roman"/>
                <w:sz w:val="24"/>
                <w:szCs w:val="24"/>
                <w:lang w:val="kk-KZ"/>
              </w:rPr>
              <w:t>қ</w:t>
            </w:r>
            <w:r w:rsidRPr="0071456D">
              <w:rPr>
                <w:rFonts w:ascii="Times New Roman" w:hAnsi="Times New Roman" w:cs="Times New Roman"/>
                <w:sz w:val="24"/>
                <w:szCs w:val="24"/>
                <w:lang w:val="kk-KZ"/>
              </w:rPr>
              <w:t xml:space="preserve"> оқыту технологиясы</w:t>
            </w:r>
            <w:r w:rsidR="00591EB5" w:rsidRPr="0071456D">
              <w:rPr>
                <w:rFonts w:ascii="Times New Roman" w:hAnsi="Times New Roman" w:cs="Times New Roman"/>
                <w:sz w:val="24"/>
                <w:szCs w:val="24"/>
                <w:lang w:val="kk-KZ"/>
              </w:rPr>
              <w:t xml:space="preserve"> туралы </w:t>
            </w:r>
            <w:r w:rsidR="005617FE">
              <w:rPr>
                <w:rFonts w:ascii="Times New Roman" w:hAnsi="Times New Roman" w:cs="Times New Roman"/>
                <w:sz w:val="24"/>
                <w:szCs w:val="24"/>
                <w:lang w:val="kk-KZ"/>
              </w:rPr>
              <w:t xml:space="preserve"> тірек</w:t>
            </w:r>
            <w:r w:rsidRPr="0071456D">
              <w:rPr>
                <w:rFonts w:ascii="Times New Roman" w:hAnsi="Times New Roman" w:cs="Times New Roman"/>
                <w:sz w:val="24"/>
                <w:szCs w:val="24"/>
                <w:lang w:val="kk-KZ"/>
              </w:rPr>
              <w:t xml:space="preserve"> сызба</w:t>
            </w:r>
            <w:r w:rsidR="00591EB5" w:rsidRPr="0071456D">
              <w:rPr>
                <w:rFonts w:ascii="Times New Roman" w:hAnsi="Times New Roman" w:cs="Times New Roman"/>
                <w:sz w:val="24"/>
                <w:szCs w:val="24"/>
                <w:lang w:val="kk-KZ"/>
              </w:rPr>
              <w:t xml:space="preserve"> дайындаңыз.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60</w:t>
            </w:r>
          </w:p>
        </w:tc>
        <w:tc>
          <w:tcPr>
            <w:tcW w:w="8364" w:type="dxa"/>
          </w:tcPr>
          <w:p w:rsidR="00F75EEF" w:rsidRPr="00D87561" w:rsidRDefault="00D87561" w:rsidP="00D87561">
            <w:pPr>
              <w:jc w:val="both"/>
              <w:rPr>
                <w:rFonts w:ascii="Times New Roman" w:hAnsi="Times New Roman" w:cs="Times New Roman"/>
                <w:sz w:val="24"/>
                <w:szCs w:val="24"/>
              </w:rPr>
            </w:pPr>
            <w:r>
              <w:rPr>
                <w:rFonts w:ascii="Times New Roman" w:hAnsi="Times New Roman" w:cs="Times New Roman"/>
                <w:sz w:val="24"/>
                <w:szCs w:val="24"/>
                <w:lang w:val="kk-KZ"/>
              </w:rPr>
              <w:t xml:space="preserve">Оқытудағы дәстүрлі әдістержәне жаңа технологияларға </w:t>
            </w:r>
            <w:r>
              <w:rPr>
                <w:rFonts w:ascii="Times New Roman" w:hAnsi="Times New Roman" w:cs="Times New Roman"/>
                <w:sz w:val="24"/>
                <w:szCs w:val="24"/>
                <w:lang w:val="en-US"/>
              </w:rPr>
              <w:t>SWOT</w:t>
            </w:r>
            <w:r>
              <w:rPr>
                <w:rFonts w:ascii="Times New Roman" w:hAnsi="Times New Roman" w:cs="Times New Roman"/>
                <w:sz w:val="24"/>
                <w:szCs w:val="24"/>
                <w:lang w:val="kk-KZ"/>
              </w:rPr>
              <w:t xml:space="preserve"> талдау жасаңыз </w:t>
            </w:r>
            <w:r w:rsidRPr="00D87561">
              <w:rPr>
                <w:rFonts w:ascii="Times New Roman" w:hAnsi="Times New Roman" w:cs="Times New Roman"/>
                <w:sz w:val="24"/>
                <w:szCs w:val="24"/>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bl>
    <w:p w:rsidR="001B4F6D" w:rsidRPr="0071456D" w:rsidRDefault="001B4F6D" w:rsidP="00B04151">
      <w:pPr>
        <w:spacing w:after="0" w:line="240" w:lineRule="auto"/>
        <w:ind w:left="360"/>
        <w:jc w:val="both"/>
        <w:rPr>
          <w:rFonts w:ascii="Times New Roman" w:hAnsi="Times New Roman" w:cs="Times New Roman"/>
          <w:sz w:val="24"/>
          <w:szCs w:val="24"/>
          <w:lang w:val="kk-KZ"/>
        </w:rPr>
      </w:pPr>
    </w:p>
    <w:p w:rsidR="00735D8C" w:rsidRDefault="00735D8C"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735D8C" w:rsidRDefault="000B13AD"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Факультет әдістемелік б</w:t>
      </w:r>
      <w:r w:rsidR="00137834" w:rsidRPr="0071456D">
        <w:rPr>
          <w:rFonts w:ascii="Times New Roman" w:hAnsi="Times New Roman" w:cs="Times New Roman"/>
          <w:sz w:val="24"/>
          <w:szCs w:val="24"/>
          <w:lang w:val="kk-KZ"/>
        </w:rPr>
        <w:t xml:space="preserve">юросы  төрайымы              </w:t>
      </w:r>
      <w:r w:rsidR="003F61EC" w:rsidRPr="0071456D">
        <w:rPr>
          <w:rFonts w:ascii="Times New Roman" w:hAnsi="Times New Roman" w:cs="Times New Roman"/>
          <w:sz w:val="24"/>
          <w:szCs w:val="24"/>
          <w:lang w:val="kk-KZ"/>
        </w:rPr>
        <w:t xml:space="preserve">          </w:t>
      </w:r>
      <w:r w:rsidR="00137834"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00D04709">
        <w:rPr>
          <w:rFonts w:ascii="Times New Roman" w:hAnsi="Times New Roman" w:cs="Times New Roman"/>
          <w:sz w:val="24"/>
          <w:szCs w:val="24"/>
          <w:lang w:val="kk-KZ"/>
        </w:rPr>
        <w:t xml:space="preserve">М.П. Кабакова </w:t>
      </w:r>
    </w:p>
    <w:p w:rsidR="00D04709" w:rsidRPr="0071456D" w:rsidRDefault="00D04709" w:rsidP="001B4F6D">
      <w:pPr>
        <w:spacing w:line="240" w:lineRule="auto"/>
        <w:jc w:val="both"/>
        <w:rPr>
          <w:rFonts w:ascii="Times New Roman" w:hAnsi="Times New Roman" w:cs="Times New Roman"/>
          <w:sz w:val="24"/>
          <w:szCs w:val="24"/>
          <w:lang w:val="kk-KZ"/>
        </w:rPr>
      </w:pPr>
    </w:p>
    <w:p w:rsidR="003F61EC" w:rsidRDefault="000B13AD"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Кафедра меңгерушісі                    </w:t>
      </w:r>
      <w:r w:rsidR="00137834" w:rsidRPr="0071456D">
        <w:rPr>
          <w:rFonts w:ascii="Times New Roman" w:hAnsi="Times New Roman" w:cs="Times New Roman"/>
          <w:sz w:val="24"/>
          <w:szCs w:val="24"/>
          <w:lang w:val="kk-KZ"/>
        </w:rPr>
        <w:t xml:space="preserve">                             </w:t>
      </w:r>
      <w:r w:rsidR="003F61EC" w:rsidRPr="0071456D">
        <w:rPr>
          <w:rFonts w:ascii="Times New Roman" w:hAnsi="Times New Roman" w:cs="Times New Roman"/>
          <w:sz w:val="24"/>
          <w:szCs w:val="24"/>
          <w:lang w:val="kk-KZ"/>
        </w:rPr>
        <w:t xml:space="preserve">           </w:t>
      </w:r>
      <w:r w:rsidR="00137834"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А.Қ. Мынбаева</w:t>
      </w:r>
    </w:p>
    <w:p w:rsidR="00735D8C" w:rsidRPr="0071456D" w:rsidRDefault="00735D8C" w:rsidP="001B4F6D">
      <w:pPr>
        <w:spacing w:line="240" w:lineRule="auto"/>
        <w:jc w:val="both"/>
        <w:rPr>
          <w:rFonts w:ascii="Times New Roman" w:hAnsi="Times New Roman" w:cs="Times New Roman"/>
          <w:sz w:val="24"/>
          <w:szCs w:val="24"/>
          <w:lang w:val="kk-KZ"/>
        </w:rPr>
      </w:pPr>
    </w:p>
    <w:p w:rsidR="002B7786" w:rsidRDefault="0096224C"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Оқытушы                                                                     </w:t>
      </w:r>
      <w:r w:rsidR="003F61EC"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C6612B">
        <w:rPr>
          <w:rFonts w:ascii="Times New Roman" w:hAnsi="Times New Roman" w:cs="Times New Roman"/>
          <w:sz w:val="24"/>
          <w:szCs w:val="24"/>
          <w:lang w:val="kk-KZ"/>
        </w:rPr>
        <w:t>С.А.Рамазанова</w:t>
      </w:r>
      <w:bookmarkStart w:id="1" w:name="_GoBack"/>
      <w:bookmarkEnd w:id="1"/>
    </w:p>
    <w:p w:rsidR="00D04709" w:rsidRPr="0071456D" w:rsidRDefault="00D04709" w:rsidP="001B4F6D">
      <w:pPr>
        <w:spacing w:line="240" w:lineRule="auto"/>
        <w:jc w:val="both"/>
        <w:rPr>
          <w:rFonts w:ascii="Times New Roman" w:hAnsi="Times New Roman" w:cs="Times New Roman"/>
          <w:sz w:val="24"/>
          <w:szCs w:val="24"/>
          <w:lang w:val="kk-KZ"/>
        </w:rPr>
      </w:pPr>
    </w:p>
    <w:p w:rsidR="00EA535C" w:rsidRDefault="008F4588" w:rsidP="00D04709">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Сарапшы </w:t>
      </w:r>
      <w:r w:rsidR="0096224C" w:rsidRPr="0071456D">
        <w:rPr>
          <w:rFonts w:ascii="Times New Roman" w:hAnsi="Times New Roman" w:cs="Times New Roman"/>
          <w:sz w:val="24"/>
          <w:szCs w:val="24"/>
          <w:lang w:val="kk-KZ"/>
        </w:rPr>
        <w:t xml:space="preserve"> </w:t>
      </w:r>
    </w:p>
    <w:p w:rsidR="000B4653" w:rsidRDefault="000B4653" w:rsidP="00D04709">
      <w:pPr>
        <w:spacing w:line="240" w:lineRule="auto"/>
        <w:jc w:val="both"/>
        <w:rPr>
          <w:rFonts w:ascii="Times New Roman" w:hAnsi="Times New Roman" w:cs="Times New Roman"/>
          <w:sz w:val="24"/>
          <w:szCs w:val="24"/>
          <w:lang w:val="kk-KZ"/>
        </w:rPr>
      </w:pPr>
    </w:p>
    <w:p w:rsidR="000B4653" w:rsidRPr="0071456D" w:rsidRDefault="000B4653" w:rsidP="00D04709">
      <w:pPr>
        <w:spacing w:line="240" w:lineRule="auto"/>
        <w:jc w:val="both"/>
        <w:rPr>
          <w:rFonts w:ascii="Times New Roman" w:hAnsi="Times New Roman" w:cs="Times New Roman"/>
          <w:sz w:val="24"/>
          <w:szCs w:val="24"/>
          <w:lang w:val="kk-KZ"/>
        </w:rPr>
      </w:pPr>
    </w:p>
    <w:p w:rsidR="00EA535C" w:rsidRPr="0071456D" w:rsidRDefault="00EA535C" w:rsidP="001B4F6D">
      <w:pPr>
        <w:spacing w:after="0" w:line="240" w:lineRule="auto"/>
        <w:ind w:firstLine="573"/>
        <w:jc w:val="both"/>
        <w:rPr>
          <w:rFonts w:ascii="Times New Roman" w:hAnsi="Times New Roman" w:cs="Times New Roman"/>
          <w:color w:val="000000"/>
          <w:sz w:val="24"/>
          <w:szCs w:val="24"/>
          <w:lang w:val="kk-KZ"/>
        </w:rPr>
      </w:pPr>
    </w:p>
    <w:p w:rsidR="00735D8C" w:rsidRPr="00735D8C" w:rsidRDefault="00735D8C" w:rsidP="00735D8C">
      <w:pPr>
        <w:jc w:val="center"/>
        <w:rPr>
          <w:rFonts w:ascii="Times New Roman" w:hAnsi="Times New Roman" w:cs="Times New Roman"/>
          <w:b/>
          <w:lang w:val="kk-KZ"/>
        </w:rPr>
      </w:pPr>
      <w:r w:rsidRPr="00735D8C">
        <w:rPr>
          <w:rFonts w:ascii="Times New Roman" w:hAnsi="Times New Roman" w:cs="Times New Roman"/>
          <w:b/>
          <w:lang w:val="kk-KZ"/>
        </w:rPr>
        <w:t>Емтихан жұмысын бағалау білім алушының жауабының толықтық деңгейіне сәйкес  төмендегідей 100-балдық шкалада  қарастырылады: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35D8C" w:rsidRPr="00735D8C" w:rsidTr="00735D8C">
        <w:trPr>
          <w:trHeight w:val="559"/>
        </w:trPr>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Шкала, балл</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1-сұрақтың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2-сұрақтың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3-сұрақтың бағасы</w:t>
            </w:r>
          </w:p>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 </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90-100  өте жақсы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26-30</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32-35</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32-35</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75-89  жақсы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23-27</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26-31</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26-31</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50-74 қанағаттанарлық</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14-22</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18-26</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18-26</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0-49</w:t>
            </w:r>
          </w:p>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қанағаттанарлықсыз</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0-15</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0-17</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0-17</w:t>
            </w:r>
          </w:p>
        </w:tc>
      </w:tr>
    </w:tbl>
    <w:p w:rsidR="009E37E6" w:rsidRPr="00735D8C" w:rsidRDefault="009E37E6" w:rsidP="001B4F6D">
      <w:pPr>
        <w:tabs>
          <w:tab w:val="left" w:pos="540"/>
          <w:tab w:val="left" w:pos="1080"/>
        </w:tabs>
        <w:spacing w:after="0" w:line="240" w:lineRule="auto"/>
        <w:ind w:firstLine="567"/>
        <w:jc w:val="both"/>
        <w:rPr>
          <w:rFonts w:ascii="Times New Roman" w:hAnsi="Times New Roman" w:cs="Times New Roman"/>
          <w:sz w:val="20"/>
          <w:szCs w:val="20"/>
          <w:lang w:val="kk-KZ"/>
        </w:rPr>
      </w:pPr>
    </w:p>
    <w:p w:rsidR="00160774" w:rsidRPr="00735D8C" w:rsidRDefault="00A85B52" w:rsidP="001B4F6D">
      <w:pPr>
        <w:spacing w:line="240" w:lineRule="auto"/>
        <w:jc w:val="both"/>
        <w:rPr>
          <w:rFonts w:ascii="Times New Roman" w:hAnsi="Times New Roman" w:cs="Times New Roman"/>
          <w:sz w:val="24"/>
          <w:szCs w:val="24"/>
          <w:lang w:val="kk-KZ"/>
        </w:rPr>
      </w:pPr>
    </w:p>
    <w:sectPr w:rsidR="00160774" w:rsidRPr="00735D8C" w:rsidSect="009656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52" w:rsidRDefault="00A85B52" w:rsidP="00FE4DD0">
      <w:pPr>
        <w:spacing w:after="0" w:line="240" w:lineRule="auto"/>
      </w:pPr>
      <w:r>
        <w:separator/>
      </w:r>
    </w:p>
  </w:endnote>
  <w:endnote w:type="continuationSeparator" w:id="0">
    <w:p w:rsidR="00A85B52" w:rsidRDefault="00A85B52" w:rsidP="00FE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52" w:rsidRDefault="00A85B52" w:rsidP="00FE4DD0">
      <w:pPr>
        <w:spacing w:after="0" w:line="240" w:lineRule="auto"/>
      </w:pPr>
      <w:r>
        <w:separator/>
      </w:r>
    </w:p>
  </w:footnote>
  <w:footnote w:type="continuationSeparator" w:id="0">
    <w:p w:rsidR="00A85B52" w:rsidRDefault="00A85B52" w:rsidP="00FE4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142"/>
    <w:multiLevelType w:val="hybridMultilevel"/>
    <w:tmpl w:val="D37E3A1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7342D7C"/>
    <w:multiLevelType w:val="hybridMultilevel"/>
    <w:tmpl w:val="3064FA6A"/>
    <w:lvl w:ilvl="0" w:tplc="7BB6601C">
      <w:start w:val="1"/>
      <w:numFmt w:val="decimal"/>
      <w:lvlText w:val="%1."/>
      <w:lvlJc w:val="left"/>
      <w:pPr>
        <w:ind w:left="1070" w:hanging="360"/>
      </w:pPr>
      <w:rPr>
        <w:lang w:val="kk-KZ"/>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A051AB5"/>
    <w:multiLevelType w:val="hybridMultilevel"/>
    <w:tmpl w:val="5E7E8352"/>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A0473B"/>
    <w:multiLevelType w:val="hybridMultilevel"/>
    <w:tmpl w:val="AD60ABA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80"/>
    <w:rsid w:val="0002331C"/>
    <w:rsid w:val="00035773"/>
    <w:rsid w:val="000B13AD"/>
    <w:rsid w:val="000B4653"/>
    <w:rsid w:val="00123BCE"/>
    <w:rsid w:val="00137834"/>
    <w:rsid w:val="00156F4A"/>
    <w:rsid w:val="001B4F6D"/>
    <w:rsid w:val="001C2F46"/>
    <w:rsid w:val="001D6C98"/>
    <w:rsid w:val="001E5526"/>
    <w:rsid w:val="001F69CC"/>
    <w:rsid w:val="002151A4"/>
    <w:rsid w:val="002217CF"/>
    <w:rsid w:val="002227F4"/>
    <w:rsid w:val="00232C42"/>
    <w:rsid w:val="00264EEC"/>
    <w:rsid w:val="00276C0D"/>
    <w:rsid w:val="00280967"/>
    <w:rsid w:val="002A116D"/>
    <w:rsid w:val="002A39F3"/>
    <w:rsid w:val="002B70C3"/>
    <w:rsid w:val="002B7786"/>
    <w:rsid w:val="002D15AD"/>
    <w:rsid w:val="002D5CB9"/>
    <w:rsid w:val="002F1400"/>
    <w:rsid w:val="003129E3"/>
    <w:rsid w:val="00375623"/>
    <w:rsid w:val="003D73A6"/>
    <w:rsid w:val="003F61EC"/>
    <w:rsid w:val="004127B0"/>
    <w:rsid w:val="004226BA"/>
    <w:rsid w:val="00444481"/>
    <w:rsid w:val="004701EE"/>
    <w:rsid w:val="00484E75"/>
    <w:rsid w:val="00492928"/>
    <w:rsid w:val="00493C2A"/>
    <w:rsid w:val="00497E61"/>
    <w:rsid w:val="004A4107"/>
    <w:rsid w:val="004B22BA"/>
    <w:rsid w:val="004E4E91"/>
    <w:rsid w:val="00505299"/>
    <w:rsid w:val="00515FDD"/>
    <w:rsid w:val="00522064"/>
    <w:rsid w:val="00527754"/>
    <w:rsid w:val="00532A73"/>
    <w:rsid w:val="00546CB0"/>
    <w:rsid w:val="005617FE"/>
    <w:rsid w:val="00591EB5"/>
    <w:rsid w:val="00594C95"/>
    <w:rsid w:val="005C2DC4"/>
    <w:rsid w:val="006047B8"/>
    <w:rsid w:val="00610180"/>
    <w:rsid w:val="006327BC"/>
    <w:rsid w:val="00632CCD"/>
    <w:rsid w:val="00633282"/>
    <w:rsid w:val="0067467A"/>
    <w:rsid w:val="00677634"/>
    <w:rsid w:val="00687B83"/>
    <w:rsid w:val="006939C6"/>
    <w:rsid w:val="006A26E1"/>
    <w:rsid w:val="006B612B"/>
    <w:rsid w:val="006C366D"/>
    <w:rsid w:val="006D165C"/>
    <w:rsid w:val="006E00EF"/>
    <w:rsid w:val="006F1A43"/>
    <w:rsid w:val="00707AC1"/>
    <w:rsid w:val="0071456D"/>
    <w:rsid w:val="007163D1"/>
    <w:rsid w:val="00732DB6"/>
    <w:rsid w:val="00735D8C"/>
    <w:rsid w:val="00736873"/>
    <w:rsid w:val="00751A73"/>
    <w:rsid w:val="00775F71"/>
    <w:rsid w:val="007A656D"/>
    <w:rsid w:val="007C7363"/>
    <w:rsid w:val="007E6B9E"/>
    <w:rsid w:val="007F3946"/>
    <w:rsid w:val="00817B9D"/>
    <w:rsid w:val="008349B0"/>
    <w:rsid w:val="00885420"/>
    <w:rsid w:val="008909D7"/>
    <w:rsid w:val="008A3133"/>
    <w:rsid w:val="008B4A8F"/>
    <w:rsid w:val="008C5663"/>
    <w:rsid w:val="008F4588"/>
    <w:rsid w:val="00923B58"/>
    <w:rsid w:val="009276B7"/>
    <w:rsid w:val="00927FB9"/>
    <w:rsid w:val="00932150"/>
    <w:rsid w:val="00951DDD"/>
    <w:rsid w:val="0096224C"/>
    <w:rsid w:val="00965682"/>
    <w:rsid w:val="00973180"/>
    <w:rsid w:val="009752CA"/>
    <w:rsid w:val="009807F5"/>
    <w:rsid w:val="009A55BA"/>
    <w:rsid w:val="009D6475"/>
    <w:rsid w:val="009E37E6"/>
    <w:rsid w:val="00A255F0"/>
    <w:rsid w:val="00A37065"/>
    <w:rsid w:val="00A629E7"/>
    <w:rsid w:val="00A73864"/>
    <w:rsid w:val="00A8247B"/>
    <w:rsid w:val="00A85B52"/>
    <w:rsid w:val="00AA658E"/>
    <w:rsid w:val="00B034B0"/>
    <w:rsid w:val="00B04151"/>
    <w:rsid w:val="00B16020"/>
    <w:rsid w:val="00B21857"/>
    <w:rsid w:val="00B22243"/>
    <w:rsid w:val="00B43B75"/>
    <w:rsid w:val="00B62779"/>
    <w:rsid w:val="00B630F6"/>
    <w:rsid w:val="00BA508C"/>
    <w:rsid w:val="00BB412A"/>
    <w:rsid w:val="00BB58C9"/>
    <w:rsid w:val="00BD2DB8"/>
    <w:rsid w:val="00BF6515"/>
    <w:rsid w:val="00C16B94"/>
    <w:rsid w:val="00C41732"/>
    <w:rsid w:val="00C447C2"/>
    <w:rsid w:val="00C6612B"/>
    <w:rsid w:val="00C76BEF"/>
    <w:rsid w:val="00C92A52"/>
    <w:rsid w:val="00CB7497"/>
    <w:rsid w:val="00CD52D0"/>
    <w:rsid w:val="00CE1C47"/>
    <w:rsid w:val="00CE2AF7"/>
    <w:rsid w:val="00CF1682"/>
    <w:rsid w:val="00CF3348"/>
    <w:rsid w:val="00D04709"/>
    <w:rsid w:val="00D34B5A"/>
    <w:rsid w:val="00D5681E"/>
    <w:rsid w:val="00D72AD2"/>
    <w:rsid w:val="00D87561"/>
    <w:rsid w:val="00DB7B1F"/>
    <w:rsid w:val="00DC5FD1"/>
    <w:rsid w:val="00DE37AF"/>
    <w:rsid w:val="00E447DE"/>
    <w:rsid w:val="00E60F8B"/>
    <w:rsid w:val="00E93A31"/>
    <w:rsid w:val="00EA535C"/>
    <w:rsid w:val="00EC314B"/>
    <w:rsid w:val="00EC7A93"/>
    <w:rsid w:val="00ED1FA8"/>
    <w:rsid w:val="00ED3994"/>
    <w:rsid w:val="00ED57AC"/>
    <w:rsid w:val="00ED625B"/>
    <w:rsid w:val="00EF0CDA"/>
    <w:rsid w:val="00F03A80"/>
    <w:rsid w:val="00F40091"/>
    <w:rsid w:val="00F75EEF"/>
    <w:rsid w:val="00FB244D"/>
    <w:rsid w:val="00FB3756"/>
    <w:rsid w:val="00FB62BE"/>
    <w:rsid w:val="00FE4DD0"/>
    <w:rsid w:val="00FE5634"/>
    <w:rsid w:val="00FF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A55B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73180"/>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E60F8B"/>
    <w:pPr>
      <w:ind w:left="720"/>
      <w:contextualSpacing/>
    </w:pPr>
  </w:style>
  <w:style w:type="paragraph" w:styleId="a6">
    <w:name w:val="Body Text Indent"/>
    <w:basedOn w:val="a"/>
    <w:link w:val="a7"/>
    <w:unhideWhenUsed/>
    <w:rsid w:val="001E5526"/>
    <w:pPr>
      <w:spacing w:after="0" w:line="240" w:lineRule="auto"/>
      <w:ind w:firstLine="540"/>
      <w:jc w:val="both"/>
    </w:pPr>
    <w:rPr>
      <w:rFonts w:ascii="Times New Roman" w:eastAsia="SimSun" w:hAnsi="Times New Roman" w:cs="Times New Roman"/>
      <w:sz w:val="24"/>
      <w:szCs w:val="24"/>
    </w:rPr>
  </w:style>
  <w:style w:type="character" w:customStyle="1" w:styleId="a7">
    <w:name w:val="Основной текст с отступом Знак"/>
    <w:basedOn w:val="a0"/>
    <w:link w:val="a6"/>
    <w:rsid w:val="001E5526"/>
    <w:rPr>
      <w:rFonts w:ascii="Times New Roman" w:eastAsia="SimSun" w:hAnsi="Times New Roman" w:cs="Times New Roman"/>
      <w:sz w:val="24"/>
      <w:szCs w:val="24"/>
      <w:lang w:eastAsia="ru-RU"/>
    </w:rPr>
  </w:style>
  <w:style w:type="paragraph" w:styleId="3">
    <w:name w:val="Body Text Indent 3"/>
    <w:basedOn w:val="a"/>
    <w:link w:val="30"/>
    <w:uiPriority w:val="99"/>
    <w:unhideWhenUsed/>
    <w:rsid w:val="002D15A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2D15AD"/>
    <w:rPr>
      <w:rFonts w:ascii="Times New Roman" w:eastAsia="Times New Roman" w:hAnsi="Times New Roman" w:cs="Times New Roman"/>
      <w:sz w:val="16"/>
      <w:szCs w:val="16"/>
      <w:lang w:eastAsia="ru-RU"/>
    </w:rPr>
  </w:style>
  <w:style w:type="character" w:styleId="a8">
    <w:name w:val="footnote reference"/>
    <w:basedOn w:val="a0"/>
    <w:uiPriority w:val="99"/>
    <w:semiHidden/>
    <w:unhideWhenUsed/>
    <w:rsid w:val="00FE4DD0"/>
    <w:rPr>
      <w:rFonts w:ascii="Times New Roman" w:hAnsi="Times New Roman" w:cs="Times New Roman" w:hint="default"/>
      <w:vertAlign w:val="superscript"/>
    </w:rPr>
  </w:style>
  <w:style w:type="paragraph" w:styleId="a9">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basedOn w:val="a"/>
    <w:unhideWhenUsed/>
    <w:qFormat/>
    <w:rsid w:val="001B4F6D"/>
    <w:pPr>
      <w:spacing w:after="0" w:line="240" w:lineRule="auto"/>
    </w:pPr>
    <w:rPr>
      <w:rFonts w:ascii="Times New Roman" w:eastAsia="Times New Roman" w:hAnsi="Times New Roman" w:cs="Times New Roman"/>
      <w:sz w:val="28"/>
      <w:szCs w:val="20"/>
    </w:rPr>
  </w:style>
  <w:style w:type="character" w:styleId="aa">
    <w:name w:val="Strong"/>
    <w:basedOn w:val="a0"/>
    <w:uiPriority w:val="22"/>
    <w:qFormat/>
    <w:rsid w:val="001B4F6D"/>
    <w:rPr>
      <w:b/>
      <w:bCs/>
    </w:rPr>
  </w:style>
  <w:style w:type="table" w:styleId="ab">
    <w:name w:val="Table Grid"/>
    <w:basedOn w:val="a1"/>
    <w:uiPriority w:val="59"/>
    <w:rsid w:val="00F75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594C9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9A55BA"/>
    <w:rPr>
      <w:rFonts w:ascii="Times New Roman" w:eastAsia="Times New Roman" w:hAnsi="Times New Roman" w:cs="Times New Roman"/>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A55B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73180"/>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E60F8B"/>
    <w:pPr>
      <w:ind w:left="720"/>
      <w:contextualSpacing/>
    </w:pPr>
  </w:style>
  <w:style w:type="paragraph" w:styleId="a6">
    <w:name w:val="Body Text Indent"/>
    <w:basedOn w:val="a"/>
    <w:link w:val="a7"/>
    <w:unhideWhenUsed/>
    <w:rsid w:val="001E5526"/>
    <w:pPr>
      <w:spacing w:after="0" w:line="240" w:lineRule="auto"/>
      <w:ind w:firstLine="540"/>
      <w:jc w:val="both"/>
    </w:pPr>
    <w:rPr>
      <w:rFonts w:ascii="Times New Roman" w:eastAsia="SimSun" w:hAnsi="Times New Roman" w:cs="Times New Roman"/>
      <w:sz w:val="24"/>
      <w:szCs w:val="24"/>
    </w:rPr>
  </w:style>
  <w:style w:type="character" w:customStyle="1" w:styleId="a7">
    <w:name w:val="Основной текст с отступом Знак"/>
    <w:basedOn w:val="a0"/>
    <w:link w:val="a6"/>
    <w:rsid w:val="001E5526"/>
    <w:rPr>
      <w:rFonts w:ascii="Times New Roman" w:eastAsia="SimSun" w:hAnsi="Times New Roman" w:cs="Times New Roman"/>
      <w:sz w:val="24"/>
      <w:szCs w:val="24"/>
      <w:lang w:eastAsia="ru-RU"/>
    </w:rPr>
  </w:style>
  <w:style w:type="paragraph" w:styleId="3">
    <w:name w:val="Body Text Indent 3"/>
    <w:basedOn w:val="a"/>
    <w:link w:val="30"/>
    <w:uiPriority w:val="99"/>
    <w:unhideWhenUsed/>
    <w:rsid w:val="002D15A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2D15AD"/>
    <w:rPr>
      <w:rFonts w:ascii="Times New Roman" w:eastAsia="Times New Roman" w:hAnsi="Times New Roman" w:cs="Times New Roman"/>
      <w:sz w:val="16"/>
      <w:szCs w:val="16"/>
      <w:lang w:eastAsia="ru-RU"/>
    </w:rPr>
  </w:style>
  <w:style w:type="character" w:styleId="a8">
    <w:name w:val="footnote reference"/>
    <w:basedOn w:val="a0"/>
    <w:uiPriority w:val="99"/>
    <w:semiHidden/>
    <w:unhideWhenUsed/>
    <w:rsid w:val="00FE4DD0"/>
    <w:rPr>
      <w:rFonts w:ascii="Times New Roman" w:hAnsi="Times New Roman" w:cs="Times New Roman" w:hint="default"/>
      <w:vertAlign w:val="superscript"/>
    </w:rPr>
  </w:style>
  <w:style w:type="paragraph" w:styleId="a9">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basedOn w:val="a"/>
    <w:unhideWhenUsed/>
    <w:qFormat/>
    <w:rsid w:val="001B4F6D"/>
    <w:pPr>
      <w:spacing w:after="0" w:line="240" w:lineRule="auto"/>
    </w:pPr>
    <w:rPr>
      <w:rFonts w:ascii="Times New Roman" w:eastAsia="Times New Roman" w:hAnsi="Times New Roman" w:cs="Times New Roman"/>
      <w:sz w:val="28"/>
      <w:szCs w:val="20"/>
    </w:rPr>
  </w:style>
  <w:style w:type="character" w:styleId="aa">
    <w:name w:val="Strong"/>
    <w:basedOn w:val="a0"/>
    <w:uiPriority w:val="22"/>
    <w:qFormat/>
    <w:rsid w:val="001B4F6D"/>
    <w:rPr>
      <w:b/>
      <w:bCs/>
    </w:rPr>
  </w:style>
  <w:style w:type="table" w:styleId="ab">
    <w:name w:val="Table Grid"/>
    <w:basedOn w:val="a1"/>
    <w:uiPriority w:val="59"/>
    <w:rsid w:val="00F75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594C9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9A55B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099">
      <w:bodyDiv w:val="1"/>
      <w:marLeft w:val="0"/>
      <w:marRight w:val="0"/>
      <w:marTop w:val="0"/>
      <w:marBottom w:val="0"/>
      <w:divBdr>
        <w:top w:val="none" w:sz="0" w:space="0" w:color="auto"/>
        <w:left w:val="none" w:sz="0" w:space="0" w:color="auto"/>
        <w:bottom w:val="none" w:sz="0" w:space="0" w:color="auto"/>
        <w:right w:val="none" w:sz="0" w:space="0" w:color="auto"/>
      </w:divBdr>
    </w:div>
    <w:div w:id="98642041">
      <w:bodyDiv w:val="1"/>
      <w:marLeft w:val="0"/>
      <w:marRight w:val="0"/>
      <w:marTop w:val="0"/>
      <w:marBottom w:val="0"/>
      <w:divBdr>
        <w:top w:val="none" w:sz="0" w:space="0" w:color="auto"/>
        <w:left w:val="none" w:sz="0" w:space="0" w:color="auto"/>
        <w:bottom w:val="none" w:sz="0" w:space="0" w:color="auto"/>
        <w:right w:val="none" w:sz="0" w:space="0" w:color="auto"/>
      </w:divBdr>
    </w:div>
    <w:div w:id="154691220">
      <w:bodyDiv w:val="1"/>
      <w:marLeft w:val="0"/>
      <w:marRight w:val="0"/>
      <w:marTop w:val="0"/>
      <w:marBottom w:val="0"/>
      <w:divBdr>
        <w:top w:val="none" w:sz="0" w:space="0" w:color="auto"/>
        <w:left w:val="none" w:sz="0" w:space="0" w:color="auto"/>
        <w:bottom w:val="none" w:sz="0" w:space="0" w:color="auto"/>
        <w:right w:val="none" w:sz="0" w:space="0" w:color="auto"/>
      </w:divBdr>
    </w:div>
    <w:div w:id="348527052">
      <w:bodyDiv w:val="1"/>
      <w:marLeft w:val="0"/>
      <w:marRight w:val="0"/>
      <w:marTop w:val="0"/>
      <w:marBottom w:val="0"/>
      <w:divBdr>
        <w:top w:val="none" w:sz="0" w:space="0" w:color="auto"/>
        <w:left w:val="none" w:sz="0" w:space="0" w:color="auto"/>
        <w:bottom w:val="none" w:sz="0" w:space="0" w:color="auto"/>
        <w:right w:val="none" w:sz="0" w:space="0" w:color="auto"/>
      </w:divBdr>
    </w:div>
    <w:div w:id="508183953">
      <w:bodyDiv w:val="1"/>
      <w:marLeft w:val="0"/>
      <w:marRight w:val="0"/>
      <w:marTop w:val="0"/>
      <w:marBottom w:val="0"/>
      <w:divBdr>
        <w:top w:val="none" w:sz="0" w:space="0" w:color="auto"/>
        <w:left w:val="none" w:sz="0" w:space="0" w:color="auto"/>
        <w:bottom w:val="none" w:sz="0" w:space="0" w:color="auto"/>
        <w:right w:val="none" w:sz="0" w:space="0" w:color="auto"/>
      </w:divBdr>
    </w:div>
    <w:div w:id="547448956">
      <w:bodyDiv w:val="1"/>
      <w:marLeft w:val="0"/>
      <w:marRight w:val="0"/>
      <w:marTop w:val="0"/>
      <w:marBottom w:val="0"/>
      <w:divBdr>
        <w:top w:val="none" w:sz="0" w:space="0" w:color="auto"/>
        <w:left w:val="none" w:sz="0" w:space="0" w:color="auto"/>
        <w:bottom w:val="none" w:sz="0" w:space="0" w:color="auto"/>
        <w:right w:val="none" w:sz="0" w:space="0" w:color="auto"/>
      </w:divBdr>
    </w:div>
    <w:div w:id="777912487">
      <w:bodyDiv w:val="1"/>
      <w:marLeft w:val="0"/>
      <w:marRight w:val="0"/>
      <w:marTop w:val="0"/>
      <w:marBottom w:val="0"/>
      <w:divBdr>
        <w:top w:val="none" w:sz="0" w:space="0" w:color="auto"/>
        <w:left w:val="none" w:sz="0" w:space="0" w:color="auto"/>
        <w:bottom w:val="none" w:sz="0" w:space="0" w:color="auto"/>
        <w:right w:val="none" w:sz="0" w:space="0" w:color="auto"/>
      </w:divBdr>
    </w:div>
    <w:div w:id="833033461">
      <w:bodyDiv w:val="1"/>
      <w:marLeft w:val="0"/>
      <w:marRight w:val="0"/>
      <w:marTop w:val="0"/>
      <w:marBottom w:val="0"/>
      <w:divBdr>
        <w:top w:val="none" w:sz="0" w:space="0" w:color="auto"/>
        <w:left w:val="none" w:sz="0" w:space="0" w:color="auto"/>
        <w:bottom w:val="none" w:sz="0" w:space="0" w:color="auto"/>
        <w:right w:val="none" w:sz="0" w:space="0" w:color="auto"/>
      </w:divBdr>
    </w:div>
    <w:div w:id="932782623">
      <w:bodyDiv w:val="1"/>
      <w:marLeft w:val="0"/>
      <w:marRight w:val="0"/>
      <w:marTop w:val="0"/>
      <w:marBottom w:val="0"/>
      <w:divBdr>
        <w:top w:val="none" w:sz="0" w:space="0" w:color="auto"/>
        <w:left w:val="none" w:sz="0" w:space="0" w:color="auto"/>
        <w:bottom w:val="none" w:sz="0" w:space="0" w:color="auto"/>
        <w:right w:val="none" w:sz="0" w:space="0" w:color="auto"/>
      </w:divBdr>
    </w:div>
    <w:div w:id="970011583">
      <w:bodyDiv w:val="1"/>
      <w:marLeft w:val="0"/>
      <w:marRight w:val="0"/>
      <w:marTop w:val="0"/>
      <w:marBottom w:val="0"/>
      <w:divBdr>
        <w:top w:val="none" w:sz="0" w:space="0" w:color="auto"/>
        <w:left w:val="none" w:sz="0" w:space="0" w:color="auto"/>
        <w:bottom w:val="none" w:sz="0" w:space="0" w:color="auto"/>
        <w:right w:val="none" w:sz="0" w:space="0" w:color="auto"/>
      </w:divBdr>
    </w:div>
    <w:div w:id="1104883888">
      <w:bodyDiv w:val="1"/>
      <w:marLeft w:val="0"/>
      <w:marRight w:val="0"/>
      <w:marTop w:val="0"/>
      <w:marBottom w:val="0"/>
      <w:divBdr>
        <w:top w:val="none" w:sz="0" w:space="0" w:color="auto"/>
        <w:left w:val="none" w:sz="0" w:space="0" w:color="auto"/>
        <w:bottom w:val="none" w:sz="0" w:space="0" w:color="auto"/>
        <w:right w:val="none" w:sz="0" w:space="0" w:color="auto"/>
      </w:divBdr>
    </w:div>
    <w:div w:id="1135607820">
      <w:bodyDiv w:val="1"/>
      <w:marLeft w:val="0"/>
      <w:marRight w:val="0"/>
      <w:marTop w:val="0"/>
      <w:marBottom w:val="0"/>
      <w:divBdr>
        <w:top w:val="none" w:sz="0" w:space="0" w:color="auto"/>
        <w:left w:val="none" w:sz="0" w:space="0" w:color="auto"/>
        <w:bottom w:val="none" w:sz="0" w:space="0" w:color="auto"/>
        <w:right w:val="none" w:sz="0" w:space="0" w:color="auto"/>
      </w:divBdr>
    </w:div>
    <w:div w:id="1183860989">
      <w:bodyDiv w:val="1"/>
      <w:marLeft w:val="0"/>
      <w:marRight w:val="0"/>
      <w:marTop w:val="0"/>
      <w:marBottom w:val="0"/>
      <w:divBdr>
        <w:top w:val="none" w:sz="0" w:space="0" w:color="auto"/>
        <w:left w:val="none" w:sz="0" w:space="0" w:color="auto"/>
        <w:bottom w:val="none" w:sz="0" w:space="0" w:color="auto"/>
        <w:right w:val="none" w:sz="0" w:space="0" w:color="auto"/>
      </w:divBdr>
    </w:div>
    <w:div w:id="1214585360">
      <w:bodyDiv w:val="1"/>
      <w:marLeft w:val="0"/>
      <w:marRight w:val="0"/>
      <w:marTop w:val="0"/>
      <w:marBottom w:val="0"/>
      <w:divBdr>
        <w:top w:val="none" w:sz="0" w:space="0" w:color="auto"/>
        <w:left w:val="none" w:sz="0" w:space="0" w:color="auto"/>
        <w:bottom w:val="none" w:sz="0" w:space="0" w:color="auto"/>
        <w:right w:val="none" w:sz="0" w:space="0" w:color="auto"/>
      </w:divBdr>
    </w:div>
    <w:div w:id="1657537971">
      <w:bodyDiv w:val="1"/>
      <w:marLeft w:val="0"/>
      <w:marRight w:val="0"/>
      <w:marTop w:val="0"/>
      <w:marBottom w:val="0"/>
      <w:divBdr>
        <w:top w:val="none" w:sz="0" w:space="0" w:color="auto"/>
        <w:left w:val="none" w:sz="0" w:space="0" w:color="auto"/>
        <w:bottom w:val="none" w:sz="0" w:space="0" w:color="auto"/>
        <w:right w:val="none" w:sz="0" w:space="0" w:color="auto"/>
      </w:divBdr>
    </w:div>
    <w:div w:id="1813715506">
      <w:bodyDiv w:val="1"/>
      <w:marLeft w:val="0"/>
      <w:marRight w:val="0"/>
      <w:marTop w:val="0"/>
      <w:marBottom w:val="0"/>
      <w:divBdr>
        <w:top w:val="none" w:sz="0" w:space="0" w:color="auto"/>
        <w:left w:val="none" w:sz="0" w:space="0" w:color="auto"/>
        <w:bottom w:val="none" w:sz="0" w:space="0" w:color="auto"/>
        <w:right w:val="none" w:sz="0" w:space="0" w:color="auto"/>
      </w:divBdr>
    </w:div>
    <w:div w:id="1898977503">
      <w:bodyDiv w:val="1"/>
      <w:marLeft w:val="0"/>
      <w:marRight w:val="0"/>
      <w:marTop w:val="0"/>
      <w:marBottom w:val="0"/>
      <w:divBdr>
        <w:top w:val="none" w:sz="0" w:space="0" w:color="auto"/>
        <w:left w:val="none" w:sz="0" w:space="0" w:color="auto"/>
        <w:bottom w:val="none" w:sz="0" w:space="0" w:color="auto"/>
        <w:right w:val="none" w:sz="0" w:space="0" w:color="auto"/>
      </w:divBdr>
    </w:div>
    <w:div w:id="2005015313">
      <w:bodyDiv w:val="1"/>
      <w:marLeft w:val="0"/>
      <w:marRight w:val="0"/>
      <w:marTop w:val="0"/>
      <w:marBottom w:val="0"/>
      <w:divBdr>
        <w:top w:val="none" w:sz="0" w:space="0" w:color="auto"/>
        <w:left w:val="none" w:sz="0" w:space="0" w:color="auto"/>
        <w:bottom w:val="none" w:sz="0" w:space="0" w:color="auto"/>
        <w:right w:val="none" w:sz="0" w:space="0" w:color="auto"/>
      </w:divBdr>
    </w:div>
    <w:div w:id="2054111089">
      <w:bodyDiv w:val="1"/>
      <w:marLeft w:val="0"/>
      <w:marRight w:val="0"/>
      <w:marTop w:val="0"/>
      <w:marBottom w:val="0"/>
      <w:divBdr>
        <w:top w:val="none" w:sz="0" w:space="0" w:color="auto"/>
        <w:left w:val="none" w:sz="0" w:space="0" w:color="auto"/>
        <w:bottom w:val="none" w:sz="0" w:space="0" w:color="auto"/>
        <w:right w:val="none" w:sz="0" w:space="0" w:color="auto"/>
      </w:divBdr>
    </w:div>
    <w:div w:id="20999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C7C2-A012-4A2A-818C-F7B3C8BE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2016-02-02T19:29:00Z</dcterms:created>
  <dcterms:modified xsi:type="dcterms:W3CDTF">2016-02-02T19:29:00Z</dcterms:modified>
</cp:coreProperties>
</file>